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1E1E1" w14:textId="78B95F02" w:rsidR="00B76274" w:rsidRDefault="00B76274" w:rsidP="00B76274">
      <w:pPr>
        <w:pStyle w:val="aa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851726">
        <w:rPr>
          <w:b/>
          <w:bCs/>
          <w:color w:val="000000"/>
        </w:rPr>
        <w:t>Важнейшие достижения Института ядерных исследований Российской академии наук в</w:t>
      </w:r>
      <w:r w:rsidR="00EE50BD">
        <w:rPr>
          <w:b/>
          <w:bCs/>
          <w:color w:val="000000"/>
        </w:rPr>
        <w:t>о</w:t>
      </w:r>
      <w:r w:rsidRPr="00851726">
        <w:rPr>
          <w:b/>
          <w:bCs/>
          <w:color w:val="000000"/>
        </w:rPr>
        <w:t xml:space="preserve"> </w:t>
      </w:r>
      <w:r w:rsidR="00EE50BD">
        <w:rPr>
          <w:b/>
          <w:bCs/>
          <w:color w:val="000000"/>
        </w:rPr>
        <w:t>2</w:t>
      </w:r>
      <w:r w:rsidRPr="00851726">
        <w:rPr>
          <w:b/>
          <w:bCs/>
          <w:color w:val="000000"/>
        </w:rPr>
        <w:t xml:space="preserve"> квартале 202</w:t>
      </w:r>
      <w:r>
        <w:rPr>
          <w:b/>
          <w:bCs/>
          <w:color w:val="000000"/>
        </w:rPr>
        <w:t>4</w:t>
      </w:r>
      <w:r w:rsidRPr="00851726">
        <w:rPr>
          <w:b/>
          <w:bCs/>
          <w:color w:val="000000"/>
        </w:rPr>
        <w:t xml:space="preserve"> года</w:t>
      </w:r>
    </w:p>
    <w:p w14:paraId="39B36282" w14:textId="77777777" w:rsidR="00B76274" w:rsidRPr="00851726" w:rsidRDefault="00B76274" w:rsidP="00B76274">
      <w:pPr>
        <w:pStyle w:val="aa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14:paraId="31D6F30A" w14:textId="6BE578CD" w:rsidR="00B76274" w:rsidRDefault="00B76274" w:rsidP="00FF686D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Сотрудниками Института в первом квартале опубликовано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1336D4" w:rsidRPr="00133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научны</w:t>
      </w:r>
      <w:r w:rsidR="00133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</w:t>
      </w:r>
      <w:r w:rsidR="00133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высокорейтинговых журналах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сборниках 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докладов на международных конференциях. Наиболее важные достижения перечислены ниже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39952BD" w14:textId="77777777" w:rsidR="00F416EB" w:rsidRDefault="00F416EB" w:rsidP="00F416E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Обнаружение “колена” в спектре космических протонов и ядер гелия</w:t>
      </w:r>
    </w:p>
    <w:p w14:paraId="4C07E1F8" w14:textId="77777777" w:rsidR="00F416EB" w:rsidRDefault="00F416EB" w:rsidP="00F416EB">
      <w:pPr>
        <w:spacing w:before="200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“Колено” (~ 4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ПэВ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в энергетическом спектре космических лучей было открыто более полувека назад, однако механизм его возникновения до сих пор остаётся неясным. Реконструкция спектров отдельных массовых компонент потока космических лучей в области энергий 1 – 100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ПэВ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может предоставить ключевую информацию для понимания их источников, механизмов ускорения и распространения.</w:t>
      </w:r>
    </w:p>
    <w:p w14:paraId="6574C19B" w14:textId="77777777" w:rsidR="00F416EB" w:rsidRDefault="00F416EB" w:rsidP="00F416EB">
      <w:pPr>
        <w:spacing w:before="200"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Проведён анализ архивных данных эксперимента KASCADE с помощью специально разработанного для этой цели метода реконструкции пяти массовых компонент (протоны, гелий, углерод, кремний, железо) космических лучей с использованием машинного обучения, а также с учётом современных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-LHC моделей адронных взаимодействий. Реконструированные энергетические спектры индивидуальных массовых компонент изображены на рис. 1. Данный метод анализа продемонстрировал лучшую систематическую точность относительно оригинальных результатов KASCADE и многих современных экспериментов, например таких как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IceTop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В результате в спектрах протонов и гелия была обнаружена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коленоподобная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структура при энергиях ~ 4.4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ПэВ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~ 11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ПэВ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 уровнем значимости 5.2 σ и 3.9 σ соответственно, что является первым обнаружением этих структур со значительной достоверностью. Также, было впервые обнаружено указание на ужесточение в спектре железной компоненты при энергии ~ 4.5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ПэВ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которое можно интерпретировать как зависящий от магнитной жёсткости аналог излома в спектре протонов при 166 ТэВ, недавно обнаруженный в эксперименте GRAPES-3.</w:t>
      </w:r>
    </w:p>
    <w:tbl>
      <w:tblPr>
        <w:tblW w:w="90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9"/>
      </w:tblGrid>
      <w:tr w:rsidR="00F416EB" w14:paraId="2EBB348B" w14:textId="77777777" w:rsidTr="0072263E">
        <w:trPr>
          <w:trHeight w:val="4683"/>
          <w:jc w:val="center"/>
        </w:trPr>
        <w:tc>
          <w:tcPr>
            <w:tcW w:w="9029" w:type="dxa"/>
            <w:shd w:val="clear" w:color="auto" w:fill="auto"/>
          </w:tcPr>
          <w:p w14:paraId="4B344155" w14:textId="77777777" w:rsidR="00F416EB" w:rsidRDefault="00F416EB" w:rsidP="0072263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BD09E5" wp14:editId="363196EB">
                  <wp:extent cx="4724400" cy="29311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293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6EB" w14:paraId="274D8D24" w14:textId="77777777" w:rsidTr="0072263E">
        <w:trPr>
          <w:jc w:val="center"/>
        </w:trPr>
        <w:tc>
          <w:tcPr>
            <w:tcW w:w="9029" w:type="dxa"/>
            <w:shd w:val="clear" w:color="auto" w:fill="auto"/>
          </w:tcPr>
          <w:p w14:paraId="5EDB8A17" w14:textId="77777777" w:rsidR="00F416EB" w:rsidRDefault="00F416EB" w:rsidP="007226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Рис. 1. Полученные в данной работе энергетические спектры пяти массовых компонент (протоны p, гелий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углерод C, кремний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железо Fe) с использованием модели адронных взаимодействий QGSJet-II.04.</w:t>
            </w:r>
          </w:p>
        </w:tc>
      </w:tr>
    </w:tbl>
    <w:p w14:paraId="652C706C" w14:textId="77777777" w:rsidR="00F416EB" w:rsidRDefault="00F416EB" w:rsidP="00F416EB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74E1D0F9" w14:textId="77777777" w:rsidR="00F416EB" w:rsidRDefault="00F416EB" w:rsidP="00F416EB">
      <w:r>
        <w:rPr>
          <w:rFonts w:ascii="Times New Roman" w:eastAsia="Times New Roman" w:hAnsi="Times New Roman"/>
          <w:b/>
          <w:sz w:val="24"/>
          <w:szCs w:val="24"/>
        </w:rPr>
        <w:lastRenderedPageBreak/>
        <w:t>Публикации</w:t>
      </w:r>
    </w:p>
    <w:p w14:paraId="161AD652" w14:textId="77777777" w:rsidR="00F416EB" w:rsidRDefault="00F416EB" w:rsidP="00F416EB">
      <w:pPr>
        <w:numPr>
          <w:ilvl w:val="0"/>
          <w:numId w:val="2"/>
        </w:numPr>
      </w:pPr>
      <w:r w:rsidRPr="005057F7">
        <w:rPr>
          <w:rFonts w:ascii="Times New Roman" w:eastAsia="Times New Roman" w:hAnsi="Times New Roman"/>
          <w:sz w:val="24"/>
          <w:szCs w:val="24"/>
          <w:lang w:val="en-US"/>
        </w:rPr>
        <w:t xml:space="preserve">Kuznetsov, M. Yu., Petrov, N. A., </w:t>
      </w:r>
      <w:proofErr w:type="spellStart"/>
      <w:r w:rsidRPr="005057F7">
        <w:rPr>
          <w:rFonts w:ascii="Times New Roman" w:eastAsia="Times New Roman" w:hAnsi="Times New Roman"/>
          <w:sz w:val="24"/>
          <w:szCs w:val="24"/>
          <w:lang w:val="en-US"/>
        </w:rPr>
        <w:t>Plokhikh</w:t>
      </w:r>
      <w:proofErr w:type="spellEnd"/>
      <w:r w:rsidRPr="005057F7">
        <w:rPr>
          <w:rFonts w:ascii="Times New Roman" w:eastAsia="Times New Roman" w:hAnsi="Times New Roman"/>
          <w:sz w:val="24"/>
          <w:szCs w:val="24"/>
          <w:lang w:val="en-US"/>
        </w:rPr>
        <w:t xml:space="preserve">, I. A., &amp; Sotnikov, V. V. (2024). Energy spectra of elemental groups of cosmic rays with the KASCADE experiment data and machine learning. In </w:t>
      </w:r>
      <w:r w:rsidRPr="005057F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Journal of Cosmology and </w:t>
      </w:r>
      <w:proofErr w:type="spellStart"/>
      <w:r w:rsidRPr="005057F7">
        <w:rPr>
          <w:rFonts w:ascii="Times New Roman" w:eastAsia="Times New Roman" w:hAnsi="Times New Roman"/>
          <w:i/>
          <w:sz w:val="24"/>
          <w:szCs w:val="24"/>
          <w:lang w:val="en-US"/>
        </w:rPr>
        <w:t>Astroparticle</w:t>
      </w:r>
      <w:proofErr w:type="spellEnd"/>
      <w:r w:rsidRPr="005057F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Physics</w:t>
      </w:r>
      <w:r w:rsidRPr="005057F7">
        <w:rPr>
          <w:rFonts w:ascii="Times New Roman" w:eastAsia="Times New Roman" w:hAnsi="Times New Roman"/>
          <w:sz w:val="24"/>
          <w:szCs w:val="24"/>
          <w:lang w:val="en-US"/>
        </w:rPr>
        <w:t xml:space="preserve"> (Vol. 2024, Issue 05, p. 125). </w:t>
      </w:r>
      <w:hyperlink r:id="rId6">
        <w:r>
          <w:rPr>
            <w:rStyle w:val="a5"/>
            <w:rFonts w:ascii="Times New Roman" w:eastAsia="Times New Roman" w:hAnsi="Times New Roman"/>
            <w:color w:val="1155CC"/>
            <w:sz w:val="24"/>
            <w:szCs w:val="24"/>
          </w:rPr>
          <w:t>https://doi.org/10.1088/1475-7516/2024/05/125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[</w:t>
      </w:r>
      <w:hyperlink r:id="rId7">
        <w:r>
          <w:rPr>
            <w:rStyle w:val="a5"/>
            <w:rFonts w:ascii="Times New Roman" w:eastAsia="Times New Roman" w:hAnsi="Times New Roman"/>
            <w:color w:val="1155CC"/>
            <w:sz w:val="24"/>
            <w:szCs w:val="24"/>
          </w:rPr>
          <w:t>arxiv:2312.08279</w:t>
        </w:r>
      </w:hyperlink>
      <w:r>
        <w:rPr>
          <w:rFonts w:ascii="Times New Roman" w:eastAsia="Times New Roman" w:hAnsi="Times New Roman"/>
          <w:sz w:val="24"/>
          <w:szCs w:val="24"/>
        </w:rPr>
        <w:t>]</w:t>
      </w:r>
    </w:p>
    <w:p w14:paraId="1E9CD6FE" w14:textId="77777777" w:rsidR="00F416EB" w:rsidRDefault="00F416EB" w:rsidP="00183AB0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Координатор работ: Петров Никита Александрович</w:t>
      </w:r>
    </w:p>
    <w:p w14:paraId="01F08187" w14:textId="77777777" w:rsidR="00F416EB" w:rsidRDefault="00F416EB" w:rsidP="00183AB0">
      <w:pPr>
        <w:spacing w:after="0" w:line="276" w:lineRule="auto"/>
      </w:pPr>
      <w:r>
        <w:rPr>
          <w:rFonts w:ascii="Times New Roman" w:eastAsia="Times New Roman" w:hAnsi="Times New Roman"/>
          <w:sz w:val="24"/>
          <w:szCs w:val="24"/>
        </w:rPr>
        <w:t xml:space="preserve">эл. почта: </w:t>
      </w:r>
      <w:hyperlink r:id="rId8">
        <w:r>
          <w:rPr>
            <w:rStyle w:val="a5"/>
            <w:rFonts w:ascii="Times New Roman" w:eastAsia="Times New Roman" w:hAnsi="Times New Roman"/>
            <w:color w:val="1155CC"/>
            <w:sz w:val="24"/>
            <w:szCs w:val="24"/>
          </w:rPr>
          <w:t>N.A.Petrov@inp.nsk.su</w:t>
        </w:r>
      </w:hyperlink>
    </w:p>
    <w:p w14:paraId="02A5D4D0" w14:textId="77777777" w:rsidR="00F416EB" w:rsidRDefault="00F416EB" w:rsidP="00183AB0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тел. +7 (983) 139-8143</w:t>
      </w:r>
    </w:p>
    <w:p w14:paraId="2EE1EEF5" w14:textId="77777777" w:rsidR="00F416EB" w:rsidRPr="00C5209B" w:rsidRDefault="00F416EB" w:rsidP="00183AB0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C5209B">
        <w:rPr>
          <w:rFonts w:ascii="Times New Roman" w:eastAsia="Times New Roman" w:hAnsi="Times New Roman"/>
          <w:b/>
          <w:sz w:val="24"/>
          <w:szCs w:val="24"/>
        </w:rPr>
        <w:t xml:space="preserve">ПФНИ 1.3.3 </w:t>
      </w:r>
      <w:r w:rsidRPr="00162120">
        <w:rPr>
          <w:rFonts w:ascii="Times New Roman" w:eastAsia="Times New Roman" w:hAnsi="Times New Roman"/>
          <w:bCs/>
          <w:sz w:val="24"/>
          <w:szCs w:val="24"/>
        </w:rPr>
        <w:t>Ядерная физика и физика элементарных частиц</w:t>
      </w:r>
    </w:p>
    <w:p w14:paraId="0F0963E5" w14:textId="77777777" w:rsidR="00C5209B" w:rsidRDefault="00C5209B" w:rsidP="00C5209B">
      <w:pPr>
        <w:shd w:val="clear" w:color="auto" w:fill="FFFFFF"/>
        <w:spacing w:after="0" w:line="312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172656E1" w14:textId="77777777" w:rsidR="00F416EB" w:rsidRDefault="00F416EB" w:rsidP="00F416EB">
      <w:pPr>
        <w:spacing w:line="240" w:lineRule="auto"/>
        <w:ind w:left="92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Тяжелый массовый состав космических лучей самых высоких энергий</w:t>
      </w:r>
    </w:p>
    <w:p w14:paraId="34DFA8EB" w14:textId="5795D8EE" w:rsidR="00F416EB" w:rsidRDefault="00F416EB" w:rsidP="00F416E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Космические лучи ультравысоких энергий (КЛУВЭ) — это</w:t>
      </w:r>
      <w:r>
        <w:rPr>
          <w:rFonts w:ascii="Times New Roman" w:hAnsi="Times New Roman"/>
          <w:sz w:val="24"/>
          <w:szCs w:val="24"/>
        </w:rPr>
        <w:t xml:space="preserve"> заряженные частицы с энергиями от 10</w:t>
      </w:r>
      <w:r>
        <w:rPr>
          <w:rFonts w:ascii="Times New Roman" w:hAnsi="Times New Roman"/>
          <w:sz w:val="24"/>
          <w:szCs w:val="24"/>
          <w:vertAlign w:val="superscript"/>
        </w:rPr>
        <w:t>18</w:t>
      </w:r>
      <w:r>
        <w:rPr>
          <w:rFonts w:ascii="Times New Roman" w:hAnsi="Times New Roman"/>
          <w:sz w:val="24"/>
          <w:szCs w:val="24"/>
        </w:rPr>
        <w:t xml:space="preserve"> эВ и выше, приходящие из космоса. Их происхождение достоверно неизвестно, но можно </w:t>
      </w:r>
      <w:r>
        <w:rPr>
          <w:rFonts w:ascii="Times New Roman" w:hAnsi="Times New Roman"/>
          <w:sz w:val="24"/>
          <w:szCs w:val="24"/>
        </w:rPr>
        <w:t>утверждать,</w:t>
      </w:r>
      <w:r>
        <w:rPr>
          <w:rFonts w:ascii="Times New Roman" w:hAnsi="Times New Roman"/>
          <w:sz w:val="24"/>
          <w:szCs w:val="24"/>
        </w:rPr>
        <w:t xml:space="preserve"> что они приходят извне нашей Галактики. Важная характеристика </w:t>
      </w:r>
      <w:r>
        <w:rPr>
          <w:rFonts w:ascii="Times New Roman" w:hAnsi="Times New Roman"/>
          <w:sz w:val="24"/>
          <w:szCs w:val="24"/>
        </w:rPr>
        <w:t>КЛУВЭ,</w:t>
      </w:r>
      <w:r>
        <w:rPr>
          <w:rFonts w:ascii="Times New Roman" w:hAnsi="Times New Roman"/>
          <w:sz w:val="24"/>
          <w:szCs w:val="24"/>
        </w:rPr>
        <w:t xml:space="preserve"> которая может помочь понять </w:t>
      </w:r>
      <w:r>
        <w:rPr>
          <w:rFonts w:ascii="Times New Roman" w:hAnsi="Times New Roman"/>
          <w:sz w:val="24"/>
          <w:szCs w:val="24"/>
        </w:rPr>
        <w:t>их происхождение — это</w:t>
      </w:r>
      <w:r>
        <w:rPr>
          <w:rFonts w:ascii="Times New Roman" w:hAnsi="Times New Roman"/>
          <w:sz w:val="24"/>
          <w:szCs w:val="24"/>
        </w:rPr>
        <w:t xml:space="preserve"> их массовый состав, т. е. тип частиц. В частности, природа резкого затухания спектра КЛУВЭ на самых высоких энергиях  может быть разной в зависимости от типа этих частиц: если это протоны, то более вероятен сценарий затухания из-за их рассеяния на реликтовом </w:t>
      </w:r>
      <w:proofErr w:type="spellStart"/>
      <w:r>
        <w:rPr>
          <w:rFonts w:ascii="Times New Roman" w:hAnsi="Times New Roman"/>
          <w:sz w:val="24"/>
          <w:szCs w:val="24"/>
        </w:rPr>
        <w:t>излучениии</w:t>
      </w:r>
      <w:proofErr w:type="spellEnd"/>
      <w:r>
        <w:rPr>
          <w:rFonts w:ascii="Times New Roman" w:hAnsi="Times New Roman"/>
          <w:sz w:val="24"/>
          <w:szCs w:val="24"/>
        </w:rPr>
        <w:t xml:space="preserve"> (ГЗК-эффект), тогда как в случае ядер затухание может быть связано с пределом ускорения частиц в их источниках. До сих пор измерение состава КЛУВЭ при самых высоких энергиях было затруднено крайне малой статистикой и различными систематическими неопределенностями.</w:t>
      </w:r>
    </w:p>
    <w:p w14:paraId="036000AD" w14:textId="490010FA" w:rsidR="00F416EB" w:rsidRDefault="00F416EB" w:rsidP="00F416E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В настоящей работе предложен новый метод оценки массового состава КЛУВЭ, использующий данные только об их энергиях и направлениях прихода. </w:t>
      </w:r>
      <w:r>
        <w:rPr>
          <w:rFonts w:ascii="Times New Roman" w:hAnsi="Times New Roman"/>
          <w:sz w:val="24"/>
          <w:szCs w:val="24"/>
        </w:rPr>
        <w:t>Сравнивая наблюдаемое</w:t>
      </w:r>
      <w:r>
        <w:rPr>
          <w:rFonts w:ascii="Times New Roman" w:hAnsi="Times New Roman"/>
          <w:sz w:val="24"/>
          <w:szCs w:val="24"/>
        </w:rPr>
        <w:t xml:space="preserve"> распределение событий по небесной сфере </w:t>
      </w:r>
      <w:r>
        <w:rPr>
          <w:rFonts w:ascii="Times New Roman" w:hAnsi="Times New Roman"/>
          <w:sz w:val="24"/>
          <w:szCs w:val="24"/>
        </w:rPr>
        <w:t>с распределением,</w:t>
      </w:r>
      <w:r>
        <w:rPr>
          <w:rFonts w:ascii="Times New Roman" w:hAnsi="Times New Roman"/>
          <w:sz w:val="24"/>
          <w:szCs w:val="24"/>
        </w:rPr>
        <w:t xml:space="preserve"> ожидаемым </w:t>
      </w:r>
      <w:r>
        <w:rPr>
          <w:rFonts w:ascii="Times New Roman" w:hAnsi="Times New Roman"/>
          <w:sz w:val="24"/>
          <w:szCs w:val="24"/>
        </w:rPr>
        <w:t>для различного состава,</w:t>
      </w:r>
      <w:r>
        <w:rPr>
          <w:rFonts w:ascii="Times New Roman" w:hAnsi="Times New Roman"/>
          <w:sz w:val="24"/>
          <w:szCs w:val="24"/>
        </w:rPr>
        <w:t xml:space="preserve"> излученного из источников, можно установить какой состав совместен с данными. Разработанный метод был применен к данным эксперимента </w:t>
      </w:r>
      <w:proofErr w:type="spellStart"/>
      <w:r>
        <w:rPr>
          <w:rFonts w:ascii="Times New Roman" w:hAnsi="Times New Roman"/>
          <w:sz w:val="24"/>
          <w:szCs w:val="24"/>
        </w:rPr>
        <w:t>Telescope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Array</w:t>
      </w:r>
      <w:proofErr w:type="spellEnd"/>
      <w:r>
        <w:rPr>
          <w:rFonts w:ascii="Times New Roman" w:hAnsi="Times New Roman"/>
          <w:sz w:val="24"/>
          <w:szCs w:val="24"/>
        </w:rPr>
        <w:t xml:space="preserve"> — крупнейшей обсерватории КЛУВЭ в Северном Полушарии. В результате было с хорошей точностью установлено, что поток КЛУВЭ с энергиями более 10</w:t>
      </w:r>
      <w:r>
        <w:rPr>
          <w:rFonts w:ascii="Times New Roman" w:hAnsi="Times New Roman"/>
          <w:sz w:val="24"/>
          <w:szCs w:val="24"/>
          <w:vertAlign w:val="superscript"/>
        </w:rPr>
        <w:t>20</w:t>
      </w:r>
      <w:r>
        <w:rPr>
          <w:rFonts w:ascii="Times New Roman" w:hAnsi="Times New Roman"/>
          <w:sz w:val="24"/>
          <w:szCs w:val="24"/>
        </w:rPr>
        <w:t xml:space="preserve"> эВ состоит из тяжелых ядер (уровня железа). Полученный результат устойчив к неопределенностям отклонений КЛУВЭ в галактических и внегалактических магнитных полях, а также к </w:t>
      </w:r>
      <w:proofErr w:type="spellStart"/>
      <w:r>
        <w:rPr>
          <w:rFonts w:ascii="Times New Roman" w:hAnsi="Times New Roman"/>
          <w:sz w:val="24"/>
          <w:szCs w:val="24"/>
        </w:rPr>
        <w:t>неопределнности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концентрации источников КЛУВЭ.</w:t>
      </w:r>
    </w:p>
    <w:p w14:paraId="150698A5" w14:textId="77777777" w:rsidR="00F416EB" w:rsidRDefault="00F416EB" w:rsidP="00F416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0" allowOverlap="1" wp14:anchorId="2777919C" wp14:editId="3119D827">
            <wp:simplePos x="0" y="0"/>
            <wp:positionH relativeFrom="column">
              <wp:posOffset>351155</wp:posOffset>
            </wp:positionH>
            <wp:positionV relativeFrom="paragraph">
              <wp:posOffset>635</wp:posOffset>
            </wp:positionV>
            <wp:extent cx="4847590" cy="3673475"/>
            <wp:effectExtent l="0" t="0" r="0" b="0"/>
            <wp:wrapSquare wrapText="largest"/>
            <wp:docPr id="2" name="Image1 Cop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 Copy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ABF15" w14:textId="77777777" w:rsidR="00F416EB" w:rsidRDefault="00F416EB" w:rsidP="00F416EB">
      <w:pPr>
        <w:pStyle w:val="aa"/>
        <w:shd w:val="clear" w:color="auto" w:fill="FFFFFF"/>
        <w:spacing w:beforeAutospacing="0" w:after="0" w:afterAutospacing="0"/>
        <w:rPr>
          <w:rFonts w:eastAsia="Calibri"/>
          <w:b/>
          <w:lang w:eastAsia="en-US"/>
        </w:rPr>
      </w:pPr>
    </w:p>
    <w:p w14:paraId="52214F3F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2EA1879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9B9CC13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7D6C0E0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4B258A0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8FEA05B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B5A9FAB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EAC5072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396D97E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D227377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DB47B04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FE019AD" w14:textId="77777777" w:rsidR="00F416EB" w:rsidRDefault="00F416EB" w:rsidP="00F416EB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345D7CA" w14:textId="77777777" w:rsidR="00F416EB" w:rsidRDefault="00F416EB" w:rsidP="00F416EB">
      <w:pPr>
        <w:spacing w:line="240" w:lineRule="auto"/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Рис.1. Среднее отклонение КЛУВЭ от их источников в крупномасштабной структуре Вселенной в зависимости от их энергии. Разноцветные линии — ожидаемые отклонения для некоторых типов ядер излученных из источников. Черные точки со статистическими ошибками — данные </w:t>
      </w:r>
      <w:proofErr w:type="spellStart"/>
      <w:r>
        <w:rPr>
          <w:rFonts w:ascii="Times New Roman" w:eastAsia="Calibri" w:hAnsi="Times New Roman"/>
          <w:sz w:val="24"/>
          <w:szCs w:val="24"/>
        </w:rPr>
        <w:t>Telescope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Array</w:t>
      </w:r>
      <w:proofErr w:type="spellEnd"/>
      <w:r>
        <w:rPr>
          <w:rFonts w:ascii="Times New Roman" w:eastAsia="Calibri" w:hAnsi="Times New Roman"/>
          <w:sz w:val="24"/>
          <w:szCs w:val="24"/>
        </w:rPr>
        <w:t>. Можно видеть, что при энергиях более 10</w:t>
      </w:r>
      <w:r>
        <w:rPr>
          <w:rFonts w:ascii="Times New Roman" w:eastAsia="Calibri" w:hAnsi="Times New Roman"/>
          <w:sz w:val="24"/>
          <w:szCs w:val="24"/>
          <w:vertAlign w:val="superscript"/>
        </w:rPr>
        <w:t xml:space="preserve">20 </w:t>
      </w:r>
      <w:r>
        <w:rPr>
          <w:rFonts w:ascii="Times New Roman" w:eastAsia="Calibri" w:hAnsi="Times New Roman"/>
          <w:sz w:val="24"/>
          <w:szCs w:val="24"/>
        </w:rPr>
        <w:t>эВ КЛУВЭ отклоняются от источников сильнее чем ожидается даже для ядер железа.</w:t>
      </w:r>
    </w:p>
    <w:p w14:paraId="09744757" w14:textId="77777777" w:rsidR="00F416EB" w:rsidRDefault="00F416EB" w:rsidP="00F416EB">
      <w:pPr>
        <w:pStyle w:val="aa"/>
        <w:shd w:val="clear" w:color="auto" w:fill="FFFFFF"/>
        <w:spacing w:beforeAutospacing="0" w:after="0" w:afterAutospacing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Публикации:</w:t>
      </w:r>
    </w:p>
    <w:p w14:paraId="4CE177BF" w14:textId="77777777" w:rsidR="00F416EB" w:rsidRDefault="00F416EB" w:rsidP="00F416EB">
      <w:pPr>
        <w:pStyle w:val="aa"/>
        <w:shd w:val="clear" w:color="auto" w:fill="FFFFFF"/>
        <w:spacing w:beforeAutospacing="0" w:after="0" w:afterAutospacing="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1. R.U. </w:t>
      </w:r>
      <w:proofErr w:type="spellStart"/>
      <w:r>
        <w:rPr>
          <w:rFonts w:eastAsia="Calibri"/>
          <w:lang w:eastAsia="en-US"/>
        </w:rPr>
        <w:t>Abbasi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et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al</w:t>
      </w:r>
      <w:proofErr w:type="spellEnd"/>
      <w:r>
        <w:rPr>
          <w:rFonts w:eastAsia="Calibri"/>
          <w:lang w:eastAsia="en-US"/>
        </w:rPr>
        <w:t xml:space="preserve">. </w:t>
      </w:r>
      <w:r w:rsidRPr="005057F7">
        <w:rPr>
          <w:rFonts w:eastAsia="Calibri"/>
          <w:lang w:val="en-US" w:eastAsia="en-US"/>
        </w:rPr>
        <w:t>[Telescope Array collaboration], Isotropy of cosmic rays beyond 10</w:t>
      </w:r>
      <w:r w:rsidRPr="005057F7">
        <w:rPr>
          <w:rFonts w:eastAsia="Calibri"/>
          <w:vertAlign w:val="superscript"/>
          <w:lang w:val="en-US" w:eastAsia="en-US"/>
        </w:rPr>
        <w:t>20</w:t>
      </w:r>
      <w:r w:rsidRPr="005057F7">
        <w:rPr>
          <w:rFonts w:eastAsia="Calibri"/>
          <w:lang w:val="en-US" w:eastAsia="en-US"/>
        </w:rPr>
        <w:t xml:space="preserve"> eV favors their heavy mass composition,</w:t>
      </w:r>
      <w:r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принята</w:t>
      </w:r>
      <w:proofErr w:type="spellEnd"/>
      <w:r>
        <w:rPr>
          <w:rFonts w:eastAsia="Calibri"/>
          <w:lang w:val="en-US" w:eastAsia="en-US"/>
        </w:rPr>
        <w:t xml:space="preserve"> к </w:t>
      </w:r>
      <w:proofErr w:type="spellStart"/>
      <w:r>
        <w:rPr>
          <w:rFonts w:eastAsia="Calibri"/>
          <w:lang w:val="en-US" w:eastAsia="en-US"/>
        </w:rPr>
        <w:t>печати</w:t>
      </w:r>
      <w:proofErr w:type="spellEnd"/>
      <w:r>
        <w:rPr>
          <w:rFonts w:eastAsia="Calibri"/>
          <w:lang w:val="en-US" w:eastAsia="en-US"/>
        </w:rPr>
        <w:t xml:space="preserve"> в </w:t>
      </w:r>
      <w:proofErr w:type="spellStart"/>
      <w:r>
        <w:rPr>
          <w:rFonts w:eastAsia="Calibri"/>
          <w:lang w:val="en-US" w:eastAsia="en-US"/>
        </w:rPr>
        <w:t>Phys.Rev.Lett</w:t>
      </w:r>
      <w:proofErr w:type="spellEnd"/>
      <w:r>
        <w:rPr>
          <w:rFonts w:eastAsia="Calibri"/>
          <w:lang w:val="en-US" w:eastAsia="en-US"/>
        </w:rPr>
        <w:t>. 21.05.2024; arXiv:2406.19287.</w:t>
      </w:r>
    </w:p>
    <w:p w14:paraId="00BBBB7F" w14:textId="77777777" w:rsidR="00F416EB" w:rsidRDefault="00F416EB" w:rsidP="00F416EB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2.  R.U. Abbasi et al. [Telescope Array collaboration], Mass composition of ultra-high energy cosmic rays from distribution of their arrival directions with the Telescope Array, </w:t>
      </w:r>
      <w:proofErr w:type="spellStart"/>
      <w:r>
        <w:rPr>
          <w:rFonts w:eastAsia="Calibri"/>
          <w:lang w:val="en-US" w:eastAsia="en-US"/>
        </w:rPr>
        <w:t>принята</w:t>
      </w:r>
      <w:proofErr w:type="spellEnd"/>
      <w:r>
        <w:rPr>
          <w:rFonts w:eastAsia="Calibri"/>
          <w:lang w:val="en-US" w:eastAsia="en-US"/>
        </w:rPr>
        <w:t xml:space="preserve"> к </w:t>
      </w:r>
      <w:proofErr w:type="spellStart"/>
      <w:r>
        <w:rPr>
          <w:rFonts w:eastAsia="Calibri"/>
          <w:lang w:val="en-US" w:eastAsia="en-US"/>
        </w:rPr>
        <w:t>печати</w:t>
      </w:r>
      <w:proofErr w:type="spellEnd"/>
      <w:r>
        <w:rPr>
          <w:rFonts w:eastAsia="Calibri"/>
          <w:lang w:val="en-US" w:eastAsia="en-US"/>
        </w:rPr>
        <w:t xml:space="preserve"> в </w:t>
      </w:r>
      <w:proofErr w:type="spellStart"/>
      <w:r>
        <w:rPr>
          <w:rFonts w:eastAsia="Calibri"/>
          <w:lang w:val="en-US" w:eastAsia="en-US"/>
        </w:rPr>
        <w:t>Phys.Rev.D</w:t>
      </w:r>
      <w:proofErr w:type="spellEnd"/>
      <w:r>
        <w:rPr>
          <w:rFonts w:eastAsia="Calibri"/>
          <w:lang w:val="en-US" w:eastAsia="en-US"/>
        </w:rPr>
        <w:t xml:space="preserve"> 21.05.2024; arXiv:2406.19286.</w:t>
      </w:r>
    </w:p>
    <w:p w14:paraId="3EB44164" w14:textId="77777777" w:rsidR="00F416EB" w:rsidRPr="00F416EB" w:rsidRDefault="00F416EB" w:rsidP="00F416EB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</w:p>
    <w:p w14:paraId="3D14BA33" w14:textId="77777777" w:rsidR="00F416EB" w:rsidRPr="005057F7" w:rsidRDefault="00F416EB" w:rsidP="006B2BED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Координатор</w:t>
      </w:r>
      <w:r w:rsidRPr="005057F7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работ</w:t>
      </w:r>
      <w:r w:rsidRPr="005057F7">
        <w:rPr>
          <w:rFonts w:eastAsia="Calibri"/>
          <w:b/>
          <w:bCs/>
          <w:lang w:eastAsia="en-US"/>
        </w:rPr>
        <w:t>: Кузнецов Михаил Юрьевич</w:t>
      </w:r>
    </w:p>
    <w:p w14:paraId="5F37FFCF" w14:textId="77777777" w:rsidR="00F416EB" w:rsidRDefault="00F416EB" w:rsidP="006B2BED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эл.почта</w:t>
      </w:r>
      <w:proofErr w:type="spellEnd"/>
      <w:r>
        <w:rPr>
          <w:rFonts w:eastAsia="Calibri"/>
          <w:lang w:eastAsia="en-US"/>
        </w:rPr>
        <w:t xml:space="preserve">: </w:t>
      </w:r>
      <w:proofErr w:type="spellStart"/>
      <w:r>
        <w:rPr>
          <w:rStyle w:val="a5"/>
          <w:rFonts w:eastAsia="Calibri"/>
          <w:lang w:eastAsia="en-US"/>
        </w:rPr>
        <w:t>mkuzn</w:t>
      </w:r>
      <w:hyperlink r:id="rId10">
        <w:r>
          <w:rPr>
            <w:rStyle w:val="a5"/>
            <w:rFonts w:eastAsia="Calibri"/>
            <w:lang w:eastAsia="en-US"/>
          </w:rPr>
          <w:t>@i</w:t>
        </w:r>
        <w:proofErr w:type="spellEnd"/>
        <w:r>
          <w:rPr>
            <w:rStyle w:val="a5"/>
            <w:rFonts w:eastAsia="Calibri"/>
            <w:lang w:val="en-US" w:eastAsia="en-US"/>
          </w:rPr>
          <w:t>nr</w:t>
        </w:r>
        <w:r w:rsidRPr="005057F7">
          <w:rPr>
            <w:rStyle w:val="a5"/>
            <w:rFonts w:eastAsia="Calibri"/>
            <w:lang w:eastAsia="en-US"/>
          </w:rPr>
          <w:t>.</w:t>
        </w:r>
        <w:r>
          <w:rPr>
            <w:rStyle w:val="a5"/>
            <w:rFonts w:eastAsia="Calibri"/>
            <w:lang w:val="en-US" w:eastAsia="en-US"/>
          </w:rPr>
          <w:t>ac</w:t>
        </w:r>
        <w:r>
          <w:rPr>
            <w:rStyle w:val="a5"/>
            <w:rFonts w:eastAsia="Calibri"/>
            <w:lang w:eastAsia="en-US"/>
          </w:rPr>
          <w:t>.</w:t>
        </w:r>
        <w:proofErr w:type="spellStart"/>
        <w:r>
          <w:rPr>
            <w:rStyle w:val="a5"/>
            <w:rFonts w:eastAsia="Calibri"/>
            <w:lang w:val="en-US" w:eastAsia="en-US"/>
          </w:rPr>
          <w:t>ru</w:t>
        </w:r>
        <w:proofErr w:type="spellEnd"/>
      </w:hyperlink>
    </w:p>
    <w:p w14:paraId="025D7FDF" w14:textId="77777777" w:rsidR="00F416EB" w:rsidRDefault="00F416EB" w:rsidP="006B2BED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тел. +7 9067604741</w:t>
      </w:r>
    </w:p>
    <w:p w14:paraId="57FF2F0E" w14:textId="77777777" w:rsidR="00F416EB" w:rsidRDefault="00F416EB" w:rsidP="006B2BED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ПФНИ 1.3.3 </w:t>
      </w:r>
      <w:r w:rsidRPr="00162120">
        <w:rPr>
          <w:rFonts w:ascii="Times New Roman" w:hAnsi="Times New Roman"/>
          <w:sz w:val="24"/>
          <w:szCs w:val="24"/>
        </w:rPr>
        <w:t>Ядерная физика и физика элементарных частиц</w:t>
      </w:r>
    </w:p>
    <w:p w14:paraId="79C20727" w14:textId="77777777" w:rsidR="00F416EB" w:rsidRDefault="00F416EB" w:rsidP="00FF686D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917C9D" w14:textId="0528FFCD" w:rsidR="00C5209B" w:rsidRPr="00C5209B" w:rsidRDefault="00C5209B" w:rsidP="00C5209B">
      <w:pPr>
        <w:suppressAutoHyphens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5209B">
        <w:rPr>
          <w:rFonts w:ascii="Times New Roman" w:hAnsi="Times New Roman"/>
          <w:b/>
          <w:i/>
          <w:iCs/>
          <w:sz w:val="24"/>
          <w:szCs w:val="24"/>
        </w:rPr>
        <w:t>Тестирование структуры X</w:t>
      </w:r>
      <w:r w:rsidR="00183AB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5209B">
        <w:rPr>
          <w:rFonts w:ascii="Times New Roman" w:hAnsi="Times New Roman"/>
          <w:b/>
          <w:i/>
          <w:iCs/>
          <w:sz w:val="24"/>
          <w:szCs w:val="24"/>
        </w:rPr>
        <w:t xml:space="preserve">(3872) в </w:t>
      </w:r>
      <w:proofErr w:type="spellStart"/>
      <w:r w:rsidRPr="00C5209B">
        <w:rPr>
          <w:rFonts w:ascii="Times New Roman" w:hAnsi="Times New Roman"/>
          <w:b/>
          <w:i/>
          <w:iCs/>
          <w:sz w:val="24"/>
          <w:szCs w:val="24"/>
        </w:rPr>
        <w:t>фоторождении</w:t>
      </w:r>
      <w:proofErr w:type="spellEnd"/>
    </w:p>
    <w:p w14:paraId="4F663FD7" w14:textId="77777777" w:rsidR="00C5209B" w:rsidRPr="00C5209B" w:rsidRDefault="00C5209B" w:rsidP="00C5209B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AC0CC6" w14:textId="63FEADFA" w:rsidR="00C5209B" w:rsidRPr="00C5209B" w:rsidRDefault="00C5209B" w:rsidP="00C5209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209B">
        <w:rPr>
          <w:rFonts w:ascii="Times New Roman" w:hAnsi="Times New Roman"/>
          <w:sz w:val="24"/>
          <w:szCs w:val="24"/>
        </w:rPr>
        <w:t xml:space="preserve">В последние годы в ряде высокоэнергетических экспериментов (коллаборации Belle, BESIII, </w:t>
      </w:r>
      <w:proofErr w:type="spellStart"/>
      <w:r w:rsidRPr="00C5209B">
        <w:rPr>
          <w:rFonts w:ascii="Times New Roman" w:hAnsi="Times New Roman"/>
          <w:sz w:val="24"/>
          <w:szCs w:val="24"/>
        </w:rPr>
        <w:t>LHCb</w:t>
      </w:r>
      <w:proofErr w:type="spellEnd"/>
      <w:r w:rsidRPr="00C5209B">
        <w:rPr>
          <w:rFonts w:ascii="Times New Roman" w:hAnsi="Times New Roman"/>
          <w:sz w:val="24"/>
          <w:szCs w:val="24"/>
        </w:rPr>
        <w:t>, CMS, ATLAS) было обнаружено существование в природе экзотических адронных состояний (XYZ состояний), проявляющих свойства, выходящие за рамки традиционной кварковой модели (</w:t>
      </w:r>
      <w:proofErr w:type="spellStart"/>
      <w:r w:rsidRPr="00C5209B">
        <w:rPr>
          <w:rFonts w:ascii="Times New Roman" w:hAnsi="Times New Roman"/>
          <w:sz w:val="24"/>
          <w:szCs w:val="24"/>
        </w:rPr>
        <w:t>двухкварковые</w:t>
      </w:r>
      <w:proofErr w:type="spellEnd"/>
      <w:r w:rsidRPr="00C5209B">
        <w:rPr>
          <w:rFonts w:ascii="Times New Roman" w:hAnsi="Times New Roman"/>
          <w:sz w:val="24"/>
          <w:szCs w:val="24"/>
        </w:rPr>
        <w:t xml:space="preserve"> мезоны и </w:t>
      </w:r>
      <w:proofErr w:type="spellStart"/>
      <w:r w:rsidRPr="00C5209B">
        <w:rPr>
          <w:rFonts w:ascii="Times New Roman" w:hAnsi="Times New Roman"/>
          <w:sz w:val="24"/>
          <w:szCs w:val="24"/>
        </w:rPr>
        <w:t>трехкварковые</w:t>
      </w:r>
      <w:proofErr w:type="spellEnd"/>
      <w:r w:rsidRPr="00C5209B">
        <w:rPr>
          <w:rFonts w:ascii="Times New Roman" w:hAnsi="Times New Roman"/>
          <w:sz w:val="24"/>
          <w:szCs w:val="24"/>
        </w:rPr>
        <w:t xml:space="preserve"> барионы).  Открытые состояния имеют в своей </w:t>
      </w:r>
      <w:proofErr w:type="spellStart"/>
      <w:r w:rsidRPr="00C5209B">
        <w:rPr>
          <w:rFonts w:ascii="Times New Roman" w:hAnsi="Times New Roman"/>
          <w:sz w:val="24"/>
          <w:szCs w:val="24"/>
        </w:rPr>
        <w:t>структре</w:t>
      </w:r>
      <w:proofErr w:type="spellEnd"/>
      <w:r w:rsidRPr="00C5209B">
        <w:rPr>
          <w:rFonts w:ascii="Times New Roman" w:hAnsi="Times New Roman"/>
          <w:sz w:val="24"/>
          <w:szCs w:val="24"/>
        </w:rPr>
        <w:t xml:space="preserve"> 4 и 5 валентных кварков и поэтому получили название </w:t>
      </w:r>
      <w:proofErr w:type="spellStart"/>
      <w:r w:rsidRPr="00C5209B">
        <w:rPr>
          <w:rFonts w:ascii="Times New Roman" w:hAnsi="Times New Roman"/>
          <w:sz w:val="24"/>
          <w:szCs w:val="24"/>
        </w:rPr>
        <w:t>тетракварки</w:t>
      </w:r>
      <w:proofErr w:type="spellEnd"/>
      <w:r w:rsidRPr="00C520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5209B">
        <w:rPr>
          <w:rFonts w:ascii="Times New Roman" w:hAnsi="Times New Roman"/>
          <w:sz w:val="24"/>
          <w:szCs w:val="24"/>
        </w:rPr>
        <w:t>пентакварки</w:t>
      </w:r>
      <w:proofErr w:type="spellEnd"/>
      <w:r w:rsidRPr="00C5209B">
        <w:rPr>
          <w:rFonts w:ascii="Times New Roman" w:hAnsi="Times New Roman"/>
          <w:sz w:val="24"/>
          <w:szCs w:val="24"/>
        </w:rPr>
        <w:t xml:space="preserve">. Среди этих экзотических состояний особое внимание привлекал в последние два десятилетия и привлекает до сих пор X(3872) мезон из-за своей крайне необычной и не совсем понятной даже в настоящее время (несмотря на многочисленные экспериментальные и теоретические исследования) внутренней структуры, </w:t>
      </w:r>
      <w:r w:rsidRPr="00C5209B">
        <w:rPr>
          <w:rFonts w:ascii="Times New Roman" w:hAnsi="Times New Roman"/>
          <w:sz w:val="24"/>
          <w:szCs w:val="24"/>
        </w:rPr>
        <w:lastRenderedPageBreak/>
        <w:t xml:space="preserve">предсказываемой в ряде теоретических подходов в виде чисто </w:t>
      </w:r>
      <w:proofErr w:type="spellStart"/>
      <w:r w:rsidRPr="00C5209B">
        <w:rPr>
          <w:rFonts w:ascii="Times New Roman" w:hAnsi="Times New Roman"/>
          <w:sz w:val="24"/>
          <w:szCs w:val="24"/>
        </w:rPr>
        <w:t>чармониумподобного</w:t>
      </w:r>
      <w:proofErr w:type="spellEnd"/>
      <w:r w:rsidRPr="00C5209B">
        <w:rPr>
          <w:rFonts w:ascii="Times New Roman" w:hAnsi="Times New Roman"/>
          <w:sz w:val="24"/>
          <w:szCs w:val="24"/>
        </w:rPr>
        <w:t xml:space="preserve"> состояния, компактного </w:t>
      </w:r>
      <w:proofErr w:type="spellStart"/>
      <w:r w:rsidRPr="00C5209B">
        <w:rPr>
          <w:rFonts w:ascii="Times New Roman" w:hAnsi="Times New Roman"/>
          <w:sz w:val="24"/>
          <w:szCs w:val="24"/>
        </w:rPr>
        <w:t>четырехкваркового</w:t>
      </w:r>
      <w:proofErr w:type="spellEnd"/>
      <w:r w:rsidRPr="00C5209B">
        <w:rPr>
          <w:rFonts w:ascii="Times New Roman" w:hAnsi="Times New Roman"/>
          <w:sz w:val="24"/>
          <w:szCs w:val="24"/>
        </w:rPr>
        <w:t xml:space="preserve"> состояния, молекулярного состояния или смеси </w:t>
      </w:r>
      <w:proofErr w:type="spellStart"/>
      <w:r w:rsidRPr="00C5209B">
        <w:rPr>
          <w:rFonts w:ascii="Times New Roman" w:hAnsi="Times New Roman"/>
          <w:sz w:val="24"/>
          <w:szCs w:val="24"/>
        </w:rPr>
        <w:t>чармониумподобного</w:t>
      </w:r>
      <w:proofErr w:type="spellEnd"/>
      <w:r w:rsidRPr="00C5209B">
        <w:rPr>
          <w:rFonts w:ascii="Times New Roman" w:hAnsi="Times New Roman"/>
          <w:sz w:val="24"/>
          <w:szCs w:val="24"/>
        </w:rPr>
        <w:t xml:space="preserve"> и молекулярного состояний с предполагаемыми вероятностями.</w:t>
      </w:r>
    </w:p>
    <w:p w14:paraId="0372D077" w14:textId="77777777" w:rsidR="00C5209B" w:rsidRDefault="00C5209B" w:rsidP="00C5209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209B">
        <w:rPr>
          <w:rFonts w:ascii="Times New Roman" w:hAnsi="Times New Roman"/>
          <w:sz w:val="24"/>
          <w:szCs w:val="24"/>
        </w:rPr>
        <w:t xml:space="preserve">Впервые рассмотрена возможность изучения внутренней структуры X (3872) мезонов в реакциях их </w:t>
      </w:r>
      <w:proofErr w:type="spellStart"/>
      <w:r w:rsidRPr="00C5209B">
        <w:rPr>
          <w:rFonts w:ascii="Times New Roman" w:hAnsi="Times New Roman"/>
          <w:sz w:val="24"/>
          <w:szCs w:val="24"/>
        </w:rPr>
        <w:t>фоторождения</w:t>
      </w:r>
      <w:proofErr w:type="spellEnd"/>
      <w:r w:rsidRPr="00C5209B">
        <w:rPr>
          <w:rFonts w:ascii="Times New Roman" w:hAnsi="Times New Roman"/>
          <w:sz w:val="24"/>
          <w:szCs w:val="24"/>
        </w:rPr>
        <w:t xml:space="preserve"> на ядерных мишенях. В рамках разработанной новой модели было впервые показано (рисунок 1), что рассмотренные наблюдаемые (полные и дифференциальные сечения, прозрачности) обладают определенной чувствительностью к предполагаемой структуре X(3872)  мезона – важный для ее будущих экспериментальных исследований (в частности, на ускорительном комплексе CEBAF) . </w:t>
      </w:r>
    </w:p>
    <w:p w14:paraId="0036D1EC" w14:textId="77777777" w:rsidR="00C5209B" w:rsidRPr="00C5209B" w:rsidRDefault="00C5209B" w:rsidP="00C5209B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B4121C" w14:textId="638CF050" w:rsidR="00C5209B" w:rsidRPr="00C5209B" w:rsidRDefault="00C5209B" w:rsidP="00C5209B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209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4DFAA36" wp14:editId="157C7B25">
            <wp:extent cx="5245100" cy="3575050"/>
            <wp:effectExtent l="0" t="0" r="0" b="6350"/>
            <wp:docPr id="11249893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09B"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p w14:paraId="2527B4CF" w14:textId="684A4AEB" w:rsidR="00C5209B" w:rsidRPr="00C5209B" w:rsidRDefault="00C5209B" w:rsidP="00C5209B">
      <w:pPr>
        <w:suppressAutoHyphens w:val="0"/>
        <w:overflowPunct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</w:rPr>
      </w:pPr>
      <w:r w:rsidRPr="00C5209B">
        <w:rPr>
          <w:rFonts w:ascii="Times New Roman" w:eastAsia="Times New Roman" w:hAnsi="Times New Roman"/>
          <w:color w:val="00000A"/>
          <w:sz w:val="24"/>
          <w:szCs w:val="24"/>
        </w:rPr>
        <w:t xml:space="preserve">Рисунок 1. Прозрачность ядер </w:t>
      </w:r>
      <w:r w:rsidRPr="00C5209B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S</w:t>
      </w:r>
      <w:r w:rsidRPr="00C5209B">
        <w:rPr>
          <w:rFonts w:ascii="Times New Roman" w:eastAsia="Times New Roman" w:hAnsi="Times New Roman"/>
          <w:color w:val="00000A"/>
          <w:sz w:val="24"/>
          <w:szCs w:val="24"/>
          <w:vertAlign w:val="subscript"/>
          <w:lang w:val="en-US"/>
        </w:rPr>
        <w:t>A</w:t>
      </w:r>
      <w:r w:rsidRPr="00C5209B">
        <w:rPr>
          <w:rFonts w:ascii="Times New Roman" w:eastAsia="Times New Roman" w:hAnsi="Times New Roman"/>
          <w:color w:val="00000A"/>
          <w:sz w:val="24"/>
          <w:szCs w:val="24"/>
          <w:vertAlign w:val="subscript"/>
        </w:rPr>
        <w:t xml:space="preserve"> </w:t>
      </w:r>
      <w:r w:rsidRPr="00C5209B">
        <w:rPr>
          <w:rFonts w:ascii="Times New Roman" w:eastAsia="Times New Roman" w:hAnsi="Times New Roman"/>
          <w:color w:val="00000A"/>
          <w:sz w:val="24"/>
          <w:szCs w:val="24"/>
        </w:rPr>
        <w:t xml:space="preserve">для </w:t>
      </w:r>
      <w:r w:rsidRPr="00C5209B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X</w:t>
      </w:r>
      <w:r w:rsidR="00183AB0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C5209B">
        <w:rPr>
          <w:rFonts w:ascii="Times New Roman" w:eastAsia="Times New Roman" w:hAnsi="Times New Roman"/>
          <w:color w:val="00000A"/>
          <w:sz w:val="24"/>
          <w:szCs w:val="24"/>
        </w:rPr>
        <w:t>(3872) мезонов, рожденных в прямых взаимодействиях первичных фотонов с внутриядерными нуклонами, в зависимости от массового числа ядра-мишени в различных предположениях о внутренней структуре этих мезонов (указано на рисунке).</w:t>
      </w:r>
    </w:p>
    <w:p w14:paraId="7F502D9B" w14:textId="77777777" w:rsidR="00C5209B" w:rsidRPr="00C5209B" w:rsidRDefault="00C5209B" w:rsidP="00C5209B">
      <w:pPr>
        <w:suppressAutoHyphens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1F28D4B" w14:textId="77777777" w:rsidR="00C5209B" w:rsidRPr="00C5209B" w:rsidRDefault="00C5209B" w:rsidP="00C5209B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20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209B">
        <w:rPr>
          <w:rFonts w:ascii="Times New Roman" w:eastAsia="Times New Roman" w:hAnsi="Times New Roman"/>
          <w:b/>
          <w:bCs/>
          <w:sz w:val="24"/>
          <w:szCs w:val="24"/>
        </w:rPr>
        <w:t>Публикации:</w:t>
      </w:r>
    </w:p>
    <w:p w14:paraId="111AC0CF" w14:textId="3E9939F8" w:rsidR="00C5209B" w:rsidRPr="00C5209B" w:rsidRDefault="00C5209B" w:rsidP="00C5209B">
      <w:pPr>
        <w:pStyle w:val="Figure"/>
        <w:rPr>
          <w:rFonts w:ascii="Times New Roman" w:hAnsi="Times New Roman" w:cs="Times New Roman"/>
          <w:i w:val="0"/>
          <w:iCs w:val="0"/>
          <w:lang w:val="en-US"/>
        </w:rPr>
      </w:pPr>
      <w:r>
        <w:rPr>
          <w:rFonts w:ascii="Times New Roman" w:hAnsi="Times New Roman" w:cs="Times New Roman"/>
          <w:i w:val="0"/>
          <w:iCs w:val="0"/>
        </w:rPr>
        <w:t xml:space="preserve">1. </w:t>
      </w:r>
      <w:r w:rsidRPr="00C5209B">
        <w:rPr>
          <w:rFonts w:ascii="Times New Roman" w:hAnsi="Times New Roman" w:cs="Times New Roman"/>
          <w:i w:val="0"/>
          <w:iCs w:val="0"/>
          <w:lang w:val="en-US"/>
        </w:rPr>
        <w:t xml:space="preserve">E. Ya. </w:t>
      </w:r>
      <w:proofErr w:type="spellStart"/>
      <w:r w:rsidRPr="00C5209B">
        <w:rPr>
          <w:rFonts w:ascii="Times New Roman" w:hAnsi="Times New Roman" w:cs="Times New Roman"/>
          <w:i w:val="0"/>
          <w:iCs w:val="0"/>
          <w:lang w:val="en-US"/>
        </w:rPr>
        <w:t>Paryev</w:t>
      </w:r>
      <w:proofErr w:type="spellEnd"/>
      <w:r w:rsidRPr="00C5209B">
        <w:rPr>
          <w:rFonts w:ascii="Times New Roman" w:hAnsi="Times New Roman" w:cs="Times New Roman"/>
          <w:i w:val="0"/>
          <w:iCs w:val="0"/>
          <w:lang w:val="en-US"/>
        </w:rPr>
        <w:t>. Probing the structure of X(3872) in photoproduction.</w:t>
      </w:r>
      <w:r w:rsidR="00183AB0" w:rsidRPr="00183AB0">
        <w:rPr>
          <w:rFonts w:ascii="Times New Roman" w:hAnsi="Times New Roman" w:cs="Times New Roman"/>
          <w:i w:val="0"/>
          <w:iCs w:val="0"/>
          <w:lang w:val="en-US"/>
        </w:rPr>
        <w:t xml:space="preserve"> </w:t>
      </w:r>
      <w:proofErr w:type="spellStart"/>
      <w:r w:rsidRPr="00C5209B">
        <w:rPr>
          <w:rFonts w:ascii="Times New Roman" w:hAnsi="Times New Roman" w:cs="Times New Roman"/>
          <w:i w:val="0"/>
          <w:iCs w:val="0"/>
          <w:lang w:val="en-US"/>
        </w:rPr>
        <w:t>Nucl</w:t>
      </w:r>
      <w:proofErr w:type="spellEnd"/>
      <w:r w:rsidRPr="00C5209B">
        <w:rPr>
          <w:rFonts w:ascii="Times New Roman" w:hAnsi="Times New Roman" w:cs="Times New Roman"/>
          <w:i w:val="0"/>
          <w:iCs w:val="0"/>
          <w:lang w:val="en-US"/>
        </w:rPr>
        <w:t xml:space="preserve">. Phys. A 1047 (2024) 122876, </w:t>
      </w:r>
      <w:proofErr w:type="spellStart"/>
      <w:r w:rsidRPr="00C5209B">
        <w:rPr>
          <w:rFonts w:ascii="Times New Roman" w:hAnsi="Times New Roman" w:cs="Times New Roman"/>
          <w:i w:val="0"/>
          <w:iCs w:val="0"/>
          <w:lang w:val="en-US"/>
        </w:rPr>
        <w:t>arXiv</w:t>
      </w:r>
      <w:proofErr w:type="spellEnd"/>
      <w:r w:rsidRPr="00C5209B">
        <w:rPr>
          <w:rFonts w:ascii="Times New Roman" w:hAnsi="Times New Roman" w:cs="Times New Roman"/>
          <w:i w:val="0"/>
          <w:iCs w:val="0"/>
          <w:lang w:val="en-US"/>
        </w:rPr>
        <w:t>: 2405.01089 [hep-</w:t>
      </w:r>
      <w:proofErr w:type="spellStart"/>
      <w:r w:rsidRPr="00C5209B">
        <w:rPr>
          <w:rFonts w:ascii="Times New Roman" w:hAnsi="Times New Roman" w:cs="Times New Roman"/>
          <w:i w:val="0"/>
          <w:iCs w:val="0"/>
          <w:lang w:val="en-US"/>
        </w:rPr>
        <w:t>ph</w:t>
      </w:r>
      <w:proofErr w:type="spellEnd"/>
      <w:r w:rsidRPr="00C5209B">
        <w:rPr>
          <w:rFonts w:ascii="Times New Roman" w:hAnsi="Times New Roman" w:cs="Times New Roman"/>
          <w:i w:val="0"/>
          <w:iCs w:val="0"/>
          <w:lang w:val="en-US"/>
        </w:rPr>
        <w:t>].</w:t>
      </w:r>
    </w:p>
    <w:p w14:paraId="64729E05" w14:textId="340B20A2" w:rsidR="00C5209B" w:rsidRPr="00C5209B" w:rsidRDefault="00183AB0" w:rsidP="00183AB0">
      <w:pPr>
        <w:pStyle w:val="Figure"/>
        <w:spacing w:before="0" w:after="0" w:line="276" w:lineRule="auto"/>
        <w:rPr>
          <w:lang w:eastAsia="ru-RU"/>
        </w:rPr>
      </w:pPr>
      <w:r w:rsidRPr="00183AB0">
        <w:rPr>
          <w:rFonts w:ascii="Times New Roman" w:eastAsia="Calibri" w:hAnsi="Times New Roman" w:cs="Times New Roman"/>
          <w:b/>
          <w:i w:val="0"/>
          <w:iCs w:val="0"/>
        </w:rPr>
        <w:t>Координатор работ</w:t>
      </w:r>
      <w:r w:rsidRPr="00183AB0">
        <w:rPr>
          <w:rFonts w:ascii="Times New Roman" w:eastAsia="Calibri" w:hAnsi="Times New Roman" w:cs="Times New Roman"/>
          <w:b/>
          <w:bCs/>
          <w:i w:val="0"/>
          <w:iCs w:val="0"/>
        </w:rPr>
        <w:t xml:space="preserve">: </w:t>
      </w:r>
      <w:proofErr w:type="spellStart"/>
      <w:r w:rsidR="00C5209B" w:rsidRPr="00183AB0">
        <w:rPr>
          <w:rFonts w:ascii="Times New Roman" w:hAnsi="Times New Roman" w:cs="Times New Roman"/>
          <w:i w:val="0"/>
          <w:iCs w:val="0"/>
        </w:rPr>
        <w:t>Парьев</w:t>
      </w:r>
      <w:proofErr w:type="spellEnd"/>
      <w:r w:rsidR="00C5209B" w:rsidRPr="00183AB0">
        <w:rPr>
          <w:rFonts w:ascii="Times New Roman" w:hAnsi="Times New Roman" w:cs="Times New Roman"/>
          <w:i w:val="0"/>
          <w:iCs w:val="0"/>
        </w:rPr>
        <w:t xml:space="preserve"> Эдуард Яковлевич</w:t>
      </w:r>
    </w:p>
    <w:p w14:paraId="53B29338" w14:textId="77777777" w:rsidR="00C5209B" w:rsidRPr="00C5209B" w:rsidRDefault="00C5209B" w:rsidP="00183AB0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5209B">
        <w:rPr>
          <w:rFonts w:ascii="Times New Roman" w:eastAsia="Times New Roman" w:hAnsi="Times New Roman"/>
          <w:sz w:val="24"/>
          <w:szCs w:val="24"/>
        </w:rPr>
        <w:t>эл.почта</w:t>
      </w:r>
      <w:proofErr w:type="spellEnd"/>
      <w:r w:rsidRPr="00C5209B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2" w:history="1">
        <w:r w:rsidRPr="00C5209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paryev@inr.ru</w:t>
        </w:r>
      </w:hyperlink>
    </w:p>
    <w:p w14:paraId="04C6A38A" w14:textId="77777777" w:rsidR="00C5209B" w:rsidRDefault="00C5209B" w:rsidP="00C520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5209B">
        <w:rPr>
          <w:rFonts w:ascii="Times New Roman" w:eastAsia="Times New Roman" w:hAnsi="Times New Roman"/>
          <w:b/>
          <w:bCs/>
          <w:sz w:val="24"/>
          <w:szCs w:val="24"/>
        </w:rPr>
        <w:t>ПНФИ</w:t>
      </w:r>
      <w:r w:rsidRPr="00C5209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209B">
        <w:rPr>
          <w:rFonts w:ascii="Times New Roman" w:eastAsia="Times New Roman" w:hAnsi="Times New Roman"/>
          <w:b/>
          <w:bCs/>
          <w:sz w:val="24"/>
          <w:szCs w:val="24"/>
        </w:rPr>
        <w:t xml:space="preserve">1.3.3.1. </w:t>
      </w:r>
      <w:r w:rsidRPr="00C5209B">
        <w:rPr>
          <w:rFonts w:ascii="Times New Roman" w:eastAsia="Times New Roman" w:hAnsi="Times New Roman"/>
          <w:sz w:val="24"/>
          <w:szCs w:val="24"/>
        </w:rPr>
        <w:t>Физики элементарных частиц и фундаментальных взаимодействий</w:t>
      </w:r>
      <w:r w:rsidRPr="00C5209B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0ED55AFA" w14:textId="77777777" w:rsidR="004044C3" w:rsidRPr="00C5209B" w:rsidRDefault="004044C3" w:rsidP="00C520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9BD016" w14:textId="77777777" w:rsidR="004044C3" w:rsidRDefault="004044C3" w:rsidP="004044C3">
      <w:pPr>
        <w:spacing w:line="240" w:lineRule="auto"/>
        <w:ind w:left="92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Получение актиния-225 для медицинского применения из металлического тория, облученного протонами средних энергий  </w:t>
      </w:r>
    </w:p>
    <w:p w14:paraId="278ACC50" w14:textId="77777777" w:rsidR="004044C3" w:rsidRPr="00027F5A" w:rsidRDefault="004044C3" w:rsidP="004044C3">
      <w:pPr>
        <w:ind w:firstLine="708"/>
        <w:jc w:val="both"/>
        <w:rPr>
          <w:rFonts w:ascii="Times New Roman" w:hAnsi="Times New Roman"/>
        </w:rPr>
      </w:pPr>
      <w:r w:rsidRPr="00027F5A">
        <w:rPr>
          <w:rFonts w:ascii="Times New Roman" w:hAnsi="Times New Roman"/>
        </w:rPr>
        <w:t>Радиофармпрепараты на основе актиния-225 (Т</w:t>
      </w:r>
      <w:r w:rsidRPr="00027F5A">
        <w:rPr>
          <w:rFonts w:ascii="Times New Roman" w:hAnsi="Times New Roman"/>
          <w:vertAlign w:val="subscript"/>
        </w:rPr>
        <w:t>1/2</w:t>
      </w:r>
      <w:r w:rsidRPr="00027F5A">
        <w:rPr>
          <w:rFonts w:ascii="Times New Roman" w:hAnsi="Times New Roman"/>
        </w:rPr>
        <w:t xml:space="preserve"> = 9.9. </w:t>
      </w:r>
      <w:proofErr w:type="spellStart"/>
      <w:r w:rsidRPr="00027F5A">
        <w:rPr>
          <w:rFonts w:ascii="Times New Roman" w:hAnsi="Times New Roman"/>
        </w:rPr>
        <w:t>дн</w:t>
      </w:r>
      <w:proofErr w:type="spellEnd"/>
      <w:r w:rsidRPr="00027F5A">
        <w:rPr>
          <w:rFonts w:ascii="Times New Roman" w:hAnsi="Times New Roman"/>
        </w:rPr>
        <w:t>.)  и дочернего продукта его распада висмута-213 (Т</w:t>
      </w:r>
      <w:r w:rsidRPr="00027F5A">
        <w:rPr>
          <w:rFonts w:ascii="Times New Roman" w:hAnsi="Times New Roman"/>
          <w:vertAlign w:val="subscript"/>
        </w:rPr>
        <w:t>1/2</w:t>
      </w:r>
      <w:r w:rsidRPr="00027F5A">
        <w:rPr>
          <w:rFonts w:ascii="Times New Roman" w:hAnsi="Times New Roman"/>
        </w:rPr>
        <w:t xml:space="preserve"> = 9.9. </w:t>
      </w:r>
      <w:proofErr w:type="spellStart"/>
      <w:r w:rsidRPr="00027F5A">
        <w:rPr>
          <w:rFonts w:ascii="Times New Roman" w:hAnsi="Times New Roman"/>
        </w:rPr>
        <w:t>дн</w:t>
      </w:r>
      <w:proofErr w:type="spellEnd"/>
      <w:r w:rsidRPr="00027F5A">
        <w:rPr>
          <w:rFonts w:ascii="Times New Roman" w:hAnsi="Times New Roman"/>
        </w:rPr>
        <w:t xml:space="preserve">.) являются чрезвычайно перспективными для эффективной терапии различных онкологических заболеваний.  Существующее производство </w:t>
      </w:r>
      <w:r w:rsidRPr="00027F5A">
        <w:rPr>
          <w:rFonts w:ascii="Times New Roman" w:hAnsi="Times New Roman"/>
          <w:vertAlign w:val="superscript"/>
        </w:rPr>
        <w:t>225</w:t>
      </w:r>
      <w:r w:rsidRPr="00027F5A">
        <w:rPr>
          <w:rFonts w:ascii="Times New Roman" w:hAnsi="Times New Roman"/>
        </w:rPr>
        <w:t xml:space="preserve">Ас в России и мире далеко от растущих потребностей в этом радионуклиде. </w:t>
      </w:r>
    </w:p>
    <w:p w14:paraId="12CCD742" w14:textId="77777777" w:rsidR="004044C3" w:rsidRPr="00027F5A" w:rsidRDefault="004044C3" w:rsidP="004044C3">
      <w:pPr>
        <w:ind w:firstLine="708"/>
        <w:jc w:val="both"/>
        <w:rPr>
          <w:rFonts w:ascii="Times New Roman" w:hAnsi="Times New Roman"/>
        </w:rPr>
      </w:pPr>
      <w:r w:rsidRPr="00027F5A">
        <w:rPr>
          <w:rFonts w:ascii="Times New Roman" w:hAnsi="Times New Roman"/>
        </w:rPr>
        <w:lastRenderedPageBreak/>
        <w:t xml:space="preserve">На основе </w:t>
      </w:r>
      <w:r>
        <w:rPr>
          <w:rFonts w:ascii="Times New Roman" w:hAnsi="Times New Roman"/>
        </w:rPr>
        <w:t xml:space="preserve">проведенных </w:t>
      </w:r>
      <w:r w:rsidRPr="00027F5A">
        <w:rPr>
          <w:rFonts w:ascii="Times New Roman" w:hAnsi="Times New Roman"/>
        </w:rPr>
        <w:t>радиоизотопных и радиохимических исследований в ИЯИ РАН в сотрудничестве с другими российскими организациями завершена разработка высокопроизводительной технологии получения актиния-225 из массивной мишени тория-232, облученной протон</w:t>
      </w:r>
      <w:r>
        <w:rPr>
          <w:rFonts w:ascii="Times New Roman" w:hAnsi="Times New Roman"/>
        </w:rPr>
        <w:t>ами</w:t>
      </w:r>
      <w:r w:rsidRPr="00027F5A">
        <w:rPr>
          <w:rFonts w:ascii="Times New Roman" w:hAnsi="Times New Roman"/>
        </w:rPr>
        <w:t xml:space="preserve"> с энергией до 160 МэВ на линейном ускорителе ИЯИ РАН. </w:t>
      </w:r>
      <w:r>
        <w:rPr>
          <w:rFonts w:ascii="Times New Roman" w:hAnsi="Times New Roman"/>
        </w:rPr>
        <w:t>М</w:t>
      </w:r>
      <w:r w:rsidRPr="00027F5A">
        <w:rPr>
          <w:rFonts w:ascii="Times New Roman" w:hAnsi="Times New Roman"/>
        </w:rPr>
        <w:t xml:space="preserve">ишень </w:t>
      </w:r>
      <w:r>
        <w:rPr>
          <w:rFonts w:ascii="Times New Roman" w:hAnsi="Times New Roman"/>
        </w:rPr>
        <w:t xml:space="preserve">из металлического тория </w:t>
      </w:r>
      <w:r w:rsidRPr="00027F5A">
        <w:rPr>
          <w:rFonts w:ascii="Times New Roman" w:hAnsi="Times New Roman"/>
        </w:rPr>
        <w:t>в ниобиевой оболочке изготавливают с использованием диффузионной сварки, что обеспечивает хороший контакт основного вещества мишени с оболочкой и эффективное охлаждение водой во время облучения</w:t>
      </w:r>
      <w:r w:rsidRPr="001D7582">
        <w:rPr>
          <w:rFonts w:ascii="Times New Roman" w:hAnsi="Times New Roman"/>
        </w:rPr>
        <w:t xml:space="preserve"> </w:t>
      </w:r>
      <w:r w:rsidRPr="00027F5A">
        <w:rPr>
          <w:rFonts w:ascii="Times New Roman" w:hAnsi="Times New Roman"/>
        </w:rPr>
        <w:t>высокоинтенсивным</w:t>
      </w:r>
      <w:r>
        <w:rPr>
          <w:rFonts w:ascii="Times New Roman" w:hAnsi="Times New Roman"/>
        </w:rPr>
        <w:t xml:space="preserve"> пучком протонов.</w:t>
      </w:r>
      <w:r w:rsidRPr="00027F5A">
        <w:rPr>
          <w:rFonts w:ascii="Times New Roman" w:hAnsi="Times New Roman"/>
        </w:rPr>
        <w:t xml:space="preserve"> Химическая переработка облученной мишени включает селективное растворение </w:t>
      </w:r>
      <w:r w:rsidRPr="00027F5A">
        <w:rPr>
          <w:rFonts w:ascii="Times New Roman" w:hAnsi="Times New Roman"/>
          <w:lang w:val="en-US"/>
        </w:rPr>
        <w:t>Nb</w:t>
      </w:r>
      <w:r w:rsidRPr="00027F5A">
        <w:rPr>
          <w:rFonts w:ascii="Times New Roman" w:hAnsi="Times New Roman"/>
        </w:rPr>
        <w:t xml:space="preserve"> и </w:t>
      </w:r>
      <w:r w:rsidRPr="00027F5A">
        <w:rPr>
          <w:rFonts w:ascii="Times New Roman" w:hAnsi="Times New Roman"/>
          <w:lang w:val="en-US"/>
        </w:rPr>
        <w:t>Th</w:t>
      </w:r>
      <w:r w:rsidRPr="00027F5A">
        <w:rPr>
          <w:rFonts w:ascii="Times New Roman" w:hAnsi="Times New Roman"/>
        </w:rPr>
        <w:t xml:space="preserve"> в смеси кислот </w:t>
      </w:r>
      <w:r w:rsidRPr="00027F5A">
        <w:rPr>
          <w:rFonts w:ascii="Times New Roman" w:hAnsi="Times New Roman"/>
          <w:lang w:val="en-US"/>
        </w:rPr>
        <w:t>HF</w:t>
      </w:r>
      <w:r w:rsidRPr="00027F5A">
        <w:rPr>
          <w:rFonts w:ascii="Times New Roman" w:hAnsi="Times New Roman"/>
        </w:rPr>
        <w:t xml:space="preserve"> и </w:t>
      </w:r>
      <w:r w:rsidRPr="00027F5A">
        <w:rPr>
          <w:rFonts w:ascii="Times New Roman" w:hAnsi="Times New Roman"/>
          <w:lang w:val="en-US"/>
        </w:rPr>
        <w:t>HNO</w:t>
      </w:r>
      <w:r w:rsidRPr="00027F5A">
        <w:rPr>
          <w:rFonts w:ascii="Times New Roman" w:hAnsi="Times New Roman"/>
          <w:vertAlign w:val="subscript"/>
        </w:rPr>
        <w:t>3</w:t>
      </w:r>
      <w:r w:rsidRPr="00027F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разных концентраций,</w:t>
      </w:r>
      <w:r w:rsidRPr="00027F5A">
        <w:rPr>
          <w:rFonts w:ascii="Times New Roman" w:hAnsi="Times New Roman"/>
        </w:rPr>
        <w:t xml:space="preserve"> затем – жидкостную экстракцию тория и экстракционную хроматографию</w:t>
      </w:r>
      <w:r>
        <w:rPr>
          <w:rFonts w:ascii="Times New Roman" w:hAnsi="Times New Roman"/>
        </w:rPr>
        <w:t xml:space="preserve"> с сорбентами </w:t>
      </w:r>
      <w:r>
        <w:rPr>
          <w:rFonts w:ascii="Times New Roman" w:hAnsi="Times New Roman"/>
          <w:lang w:val="en-US"/>
        </w:rPr>
        <w:t>DGA</w:t>
      </w:r>
      <w:r w:rsidRPr="0000454C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LN</w:t>
      </w:r>
      <w:r w:rsidRPr="000045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0045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TRU</w:t>
      </w:r>
      <w:r w:rsidRPr="00027F5A">
        <w:rPr>
          <w:rFonts w:ascii="Times New Roman" w:hAnsi="Times New Roman"/>
        </w:rPr>
        <w:t xml:space="preserve">.  В результате достигается высокий химический выход </w:t>
      </w:r>
      <w:r>
        <w:rPr>
          <w:rFonts w:ascii="Times New Roman" w:hAnsi="Times New Roman"/>
        </w:rPr>
        <w:t xml:space="preserve">87%, а также приемлемая </w:t>
      </w:r>
      <w:r w:rsidRPr="00027F5A">
        <w:rPr>
          <w:rFonts w:ascii="Times New Roman" w:hAnsi="Times New Roman"/>
        </w:rPr>
        <w:t>химическая</w:t>
      </w:r>
      <w:r>
        <w:rPr>
          <w:rFonts w:ascii="Times New Roman" w:hAnsi="Times New Roman"/>
        </w:rPr>
        <w:t xml:space="preserve"> и</w:t>
      </w:r>
      <w:r w:rsidRPr="00027F5A">
        <w:rPr>
          <w:rFonts w:ascii="Times New Roman" w:hAnsi="Times New Roman"/>
        </w:rPr>
        <w:t xml:space="preserve"> радионуклидная чистота продукта</w:t>
      </w:r>
      <w:r>
        <w:rPr>
          <w:rFonts w:ascii="Times New Roman" w:hAnsi="Times New Roman"/>
        </w:rPr>
        <w:t xml:space="preserve"> 99,8% (за исключением примеси 0.1-0.2% </w:t>
      </w:r>
      <w:r w:rsidRPr="0000454C">
        <w:rPr>
          <w:rFonts w:ascii="Times New Roman" w:hAnsi="Times New Roman"/>
          <w:vertAlign w:val="superscript"/>
        </w:rPr>
        <w:t>227</w:t>
      </w:r>
      <w:r>
        <w:rPr>
          <w:rFonts w:ascii="Times New Roman" w:hAnsi="Times New Roman"/>
        </w:rPr>
        <w:t>Ас)</w:t>
      </w:r>
      <w:r w:rsidRPr="00027F5A">
        <w:rPr>
          <w:rFonts w:ascii="Times New Roman" w:hAnsi="Times New Roman"/>
        </w:rPr>
        <w:t xml:space="preserve">, пригодного для использования при изготовлении </w:t>
      </w:r>
      <w:proofErr w:type="spellStart"/>
      <w:r w:rsidRPr="00027F5A">
        <w:rPr>
          <w:rFonts w:ascii="Times New Roman" w:hAnsi="Times New Roman"/>
        </w:rPr>
        <w:t>радиофампрепаратов</w:t>
      </w:r>
      <w:proofErr w:type="spellEnd"/>
      <w:r w:rsidRPr="00027F5A">
        <w:rPr>
          <w:rFonts w:ascii="Times New Roman" w:hAnsi="Times New Roman"/>
        </w:rPr>
        <w:t xml:space="preserve"> на основе </w:t>
      </w:r>
      <w:r w:rsidRPr="00027F5A">
        <w:rPr>
          <w:rFonts w:ascii="Times New Roman" w:hAnsi="Times New Roman"/>
          <w:vertAlign w:val="superscript"/>
        </w:rPr>
        <w:t>225</w:t>
      </w:r>
      <w:r w:rsidRPr="00027F5A">
        <w:rPr>
          <w:rFonts w:ascii="Times New Roman" w:hAnsi="Times New Roman"/>
        </w:rPr>
        <w:t xml:space="preserve">Ас и </w:t>
      </w:r>
      <w:r w:rsidRPr="00027F5A">
        <w:rPr>
          <w:rFonts w:ascii="Times New Roman" w:hAnsi="Times New Roman"/>
          <w:vertAlign w:val="superscript"/>
        </w:rPr>
        <w:t>213</w:t>
      </w:r>
      <w:r w:rsidRPr="00027F5A">
        <w:rPr>
          <w:rFonts w:ascii="Times New Roman" w:hAnsi="Times New Roman"/>
          <w:lang w:val="en-US"/>
        </w:rPr>
        <w:t>Bi</w:t>
      </w:r>
      <w:r w:rsidRPr="00027F5A">
        <w:rPr>
          <w:rFonts w:ascii="Times New Roman" w:hAnsi="Times New Roman"/>
        </w:rPr>
        <w:t xml:space="preserve">. Разработаны несколько перспективных схем для </w:t>
      </w:r>
      <w:proofErr w:type="spellStart"/>
      <w:r>
        <w:rPr>
          <w:rFonts w:ascii="Times New Roman" w:hAnsi="Times New Roman"/>
        </w:rPr>
        <w:t>радионукдидного</w:t>
      </w:r>
      <w:proofErr w:type="spellEnd"/>
      <w:r>
        <w:rPr>
          <w:rFonts w:ascii="Times New Roman" w:hAnsi="Times New Roman"/>
        </w:rPr>
        <w:t xml:space="preserve"> </w:t>
      </w:r>
      <w:r w:rsidRPr="00027F5A">
        <w:rPr>
          <w:rFonts w:ascii="Times New Roman" w:hAnsi="Times New Roman"/>
        </w:rPr>
        <w:t xml:space="preserve">медицинского генератора </w:t>
      </w:r>
      <w:r w:rsidRPr="00027F5A">
        <w:rPr>
          <w:rFonts w:ascii="Times New Roman" w:hAnsi="Times New Roman"/>
          <w:vertAlign w:val="superscript"/>
        </w:rPr>
        <w:t>213</w:t>
      </w:r>
      <w:r w:rsidRPr="00027F5A">
        <w:rPr>
          <w:rFonts w:ascii="Times New Roman" w:hAnsi="Times New Roman"/>
          <w:lang w:val="en-US"/>
        </w:rPr>
        <w:t>Bi</w:t>
      </w:r>
      <w:r w:rsidRPr="00027F5A">
        <w:rPr>
          <w:rFonts w:ascii="Times New Roman" w:hAnsi="Times New Roman"/>
        </w:rPr>
        <w:t>.</w:t>
      </w:r>
    </w:p>
    <w:p w14:paraId="576AA94F" w14:textId="77777777" w:rsidR="004044C3" w:rsidRPr="00027F5A" w:rsidRDefault="004044C3" w:rsidP="004044C3">
      <w:pPr>
        <w:jc w:val="both"/>
        <w:rPr>
          <w:rFonts w:ascii="Times New Roman" w:hAnsi="Times New Roman"/>
        </w:rPr>
      </w:pPr>
      <w:r w:rsidRPr="00027F5A">
        <w:rPr>
          <w:rFonts w:ascii="Times New Roman" w:hAnsi="Times New Roman"/>
        </w:rPr>
        <w:tab/>
        <w:t xml:space="preserve">Разработанным методом за одно облучение в течение 10 </w:t>
      </w:r>
      <w:proofErr w:type="spellStart"/>
      <w:r w:rsidRPr="00027F5A">
        <w:rPr>
          <w:rFonts w:ascii="Times New Roman" w:hAnsi="Times New Roman"/>
        </w:rPr>
        <w:t>дн</w:t>
      </w:r>
      <w:proofErr w:type="spellEnd"/>
      <w:r w:rsidRPr="00027F5A">
        <w:rPr>
          <w:rFonts w:ascii="Times New Roman" w:hAnsi="Times New Roman"/>
        </w:rPr>
        <w:t xml:space="preserve">. на ускорителе ИЯИ РАН можно получать до 100 </w:t>
      </w:r>
      <w:proofErr w:type="spellStart"/>
      <w:r w:rsidRPr="00027F5A">
        <w:rPr>
          <w:rFonts w:ascii="Times New Roman" w:hAnsi="Times New Roman"/>
        </w:rPr>
        <w:t>ГБк</w:t>
      </w:r>
      <w:proofErr w:type="spellEnd"/>
      <w:r w:rsidRPr="00027F5A">
        <w:rPr>
          <w:rFonts w:ascii="Times New Roman" w:hAnsi="Times New Roman"/>
        </w:rPr>
        <w:t xml:space="preserve"> актиния-225, что сравнимо с годовым производством в мире. В ближайшее время планируется начать регулярное получение акитиния-225 с </w:t>
      </w:r>
      <w:r>
        <w:rPr>
          <w:rFonts w:ascii="Times New Roman" w:hAnsi="Times New Roman"/>
        </w:rPr>
        <w:t xml:space="preserve">его </w:t>
      </w:r>
      <w:r w:rsidRPr="00027F5A">
        <w:rPr>
          <w:rFonts w:ascii="Times New Roman" w:hAnsi="Times New Roman"/>
        </w:rPr>
        <w:t xml:space="preserve">поставкой в фармацевтические и медицинские учреждения в России и за рубежом. </w:t>
      </w:r>
    </w:p>
    <w:p w14:paraId="31EE2D97" w14:textId="77777777" w:rsidR="004044C3" w:rsidRDefault="004044C3" w:rsidP="004044C3">
      <w:pPr>
        <w:spacing w:line="240" w:lineRule="auto"/>
        <w:jc w:val="both"/>
      </w:pPr>
      <w:r w:rsidRPr="004A518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E842BC" wp14:editId="5954E277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4983480" cy="1696085"/>
            <wp:effectExtent l="0" t="0" r="7620" b="0"/>
            <wp:wrapTopAndBottom/>
            <wp:docPr id="8" name="Рисунок 8" descr="e:\yandexdisk\Статья ac new\fig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yandexdisk\Статья ac new\fig. 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</w:t>
      </w:r>
    </w:p>
    <w:p w14:paraId="1957D74B" w14:textId="77777777" w:rsidR="004044C3" w:rsidRDefault="004044C3" w:rsidP="004044C3">
      <w:pPr>
        <w:spacing w:line="240" w:lineRule="auto"/>
        <w:jc w:val="both"/>
      </w:pPr>
    </w:p>
    <w:p w14:paraId="59EB1F21" w14:textId="075C093A" w:rsidR="004044C3" w:rsidRPr="00027F5A" w:rsidRDefault="004044C3" w:rsidP="004044C3">
      <w:pPr>
        <w:pStyle w:val="a9"/>
        <w:rPr>
          <w:rFonts w:ascii="Times New Roman" w:hAnsi="Times New Roman"/>
          <w:i w:val="0"/>
          <w:iCs w:val="0"/>
        </w:rPr>
      </w:pPr>
      <w:r w:rsidRPr="004F6B05">
        <w:rPr>
          <w:rFonts w:ascii="Times New Roman" w:hAnsi="Times New Roman"/>
          <w:i w:val="0"/>
          <w:iCs w:val="0"/>
        </w:rPr>
        <w:t>Рисунок</w:t>
      </w:r>
      <w:r>
        <w:rPr>
          <w:rFonts w:ascii="Times New Roman" w:hAnsi="Times New Roman"/>
          <w:i w:val="0"/>
          <w:iCs w:val="0"/>
        </w:rPr>
        <w:t xml:space="preserve"> 1</w:t>
      </w:r>
      <w:r w:rsidRPr="007409FF">
        <w:rPr>
          <w:rFonts w:ascii="Times New Roman" w:hAnsi="Times New Roman"/>
          <w:i w:val="0"/>
          <w:iCs w:val="0"/>
        </w:rPr>
        <w:t>.</w:t>
      </w:r>
      <w:r>
        <w:rPr>
          <w:rFonts w:ascii="Times New Roman" w:hAnsi="Times New Roman"/>
          <w:i w:val="0"/>
          <w:iCs w:val="0"/>
        </w:rPr>
        <w:t xml:space="preserve"> Мишени из металлического тория в ниобиевой оболочке для получения актиния-225 (слева – до, справа – после облучения на линейном ускорителе ИЯИ РАН) </w:t>
      </w:r>
    </w:p>
    <w:p w14:paraId="2C160863" w14:textId="77777777" w:rsidR="004044C3" w:rsidRDefault="004044C3" w:rsidP="004044C3">
      <w:pPr>
        <w:pStyle w:val="aa"/>
        <w:shd w:val="clear" w:color="auto" w:fill="FFFFFF"/>
        <w:spacing w:beforeAutospacing="0" w:after="0" w:afterAutospacing="0"/>
        <w:rPr>
          <w:rFonts w:eastAsia="Calibri"/>
          <w:b/>
          <w:lang w:eastAsia="en-US"/>
        </w:rPr>
      </w:pPr>
    </w:p>
    <w:p w14:paraId="644C77CF" w14:textId="77777777" w:rsidR="004044C3" w:rsidRPr="00653778" w:rsidRDefault="004044C3" w:rsidP="004044C3">
      <w:pPr>
        <w:pStyle w:val="aa"/>
        <w:shd w:val="clear" w:color="auto" w:fill="FFFFFF"/>
        <w:spacing w:beforeAutospacing="0" w:after="0" w:afterAutospacing="0"/>
        <w:rPr>
          <w:rFonts w:eastAsia="Calibri"/>
          <w:b/>
          <w:lang w:eastAsia="en-US"/>
        </w:rPr>
      </w:pPr>
      <w:r w:rsidRPr="00653778">
        <w:rPr>
          <w:rFonts w:eastAsia="Calibri"/>
          <w:b/>
          <w:lang w:eastAsia="en-US"/>
        </w:rPr>
        <w:t>Публикации</w:t>
      </w:r>
      <w:r>
        <w:rPr>
          <w:rFonts w:eastAsia="Calibri"/>
          <w:b/>
          <w:lang w:eastAsia="en-US"/>
        </w:rPr>
        <w:t>:</w:t>
      </w:r>
    </w:p>
    <w:p w14:paraId="649D22BA" w14:textId="6F9921F0" w:rsidR="004044C3" w:rsidRPr="00270DD2" w:rsidRDefault="004044C3" w:rsidP="004044C3">
      <w:pPr>
        <w:pStyle w:val="aa"/>
        <w:shd w:val="clear" w:color="auto" w:fill="FFFFFF"/>
        <w:spacing w:beforeAutospacing="0" w:after="0" w:afterAutospacing="0"/>
      </w:pPr>
      <w:r>
        <w:t xml:space="preserve">1. </w:t>
      </w:r>
      <w:r w:rsidRPr="008F1930">
        <w:rPr>
          <w:lang w:val="en-US"/>
        </w:rPr>
        <w:t>S</w:t>
      </w:r>
      <w:r w:rsidRPr="001D7582">
        <w:t xml:space="preserve">. </w:t>
      </w:r>
      <w:r w:rsidRPr="008F1930">
        <w:rPr>
          <w:lang w:val="en-US"/>
        </w:rPr>
        <w:t>V</w:t>
      </w:r>
      <w:r w:rsidRPr="001D7582">
        <w:t xml:space="preserve">. </w:t>
      </w:r>
      <w:r w:rsidRPr="008F1930">
        <w:rPr>
          <w:lang w:val="en-US"/>
        </w:rPr>
        <w:t>Ermolaev</w:t>
      </w:r>
      <w:r w:rsidRPr="001D7582">
        <w:t xml:space="preserve">, </w:t>
      </w:r>
      <w:r w:rsidRPr="008F1930">
        <w:rPr>
          <w:lang w:val="en-US"/>
        </w:rPr>
        <w:t>A</w:t>
      </w:r>
      <w:r w:rsidRPr="001D7582">
        <w:t>.</w:t>
      </w:r>
      <w:r w:rsidRPr="008F1930">
        <w:rPr>
          <w:lang w:val="en-US"/>
        </w:rPr>
        <w:t>N</w:t>
      </w:r>
      <w:r w:rsidRPr="001D7582">
        <w:t xml:space="preserve">. </w:t>
      </w:r>
      <w:r w:rsidRPr="008F1930">
        <w:rPr>
          <w:lang w:val="en-US"/>
        </w:rPr>
        <w:t>Vasiliev</w:t>
      </w:r>
      <w:r w:rsidRPr="001D7582">
        <w:t xml:space="preserve">, </w:t>
      </w:r>
      <w:r w:rsidRPr="008F1930">
        <w:rPr>
          <w:lang w:val="en-US"/>
        </w:rPr>
        <w:t>E</w:t>
      </w:r>
      <w:r w:rsidRPr="001D7582">
        <w:t xml:space="preserve">. </w:t>
      </w:r>
      <w:r w:rsidRPr="008F1930">
        <w:rPr>
          <w:lang w:val="en-US"/>
        </w:rPr>
        <w:t>V</w:t>
      </w:r>
      <w:r w:rsidRPr="001D7582">
        <w:t xml:space="preserve">. </w:t>
      </w:r>
      <w:r w:rsidRPr="008F1930">
        <w:rPr>
          <w:lang w:val="en-US"/>
        </w:rPr>
        <w:t>Lapshina</w:t>
      </w:r>
      <w:r w:rsidRPr="001D7582">
        <w:t xml:space="preserve">, </w:t>
      </w:r>
      <w:r w:rsidRPr="008F1930">
        <w:rPr>
          <w:lang w:val="en-US"/>
        </w:rPr>
        <w:t>A</w:t>
      </w:r>
      <w:r w:rsidRPr="001D7582">
        <w:t>.</w:t>
      </w:r>
      <w:r w:rsidRPr="008F1930">
        <w:rPr>
          <w:lang w:val="en-US"/>
        </w:rPr>
        <w:t>A</w:t>
      </w:r>
      <w:r w:rsidRPr="001D7582">
        <w:t xml:space="preserve">. </w:t>
      </w:r>
      <w:proofErr w:type="spellStart"/>
      <w:r w:rsidRPr="008F1930">
        <w:rPr>
          <w:lang w:val="en-US"/>
        </w:rPr>
        <w:t>Kobtsev</w:t>
      </w:r>
      <w:proofErr w:type="spellEnd"/>
      <w:r w:rsidRPr="001D7582">
        <w:t xml:space="preserve">, </w:t>
      </w:r>
      <w:r w:rsidRPr="008F1930">
        <w:rPr>
          <w:lang w:val="en-US"/>
        </w:rPr>
        <w:t>B</w:t>
      </w:r>
      <w:r w:rsidRPr="001D7582">
        <w:t xml:space="preserve">. </w:t>
      </w:r>
      <w:r w:rsidRPr="008F1930">
        <w:rPr>
          <w:lang w:val="en-US"/>
        </w:rPr>
        <w:t>L</w:t>
      </w:r>
      <w:r w:rsidRPr="001D7582">
        <w:t xml:space="preserve">. </w:t>
      </w:r>
      <w:proofErr w:type="spellStart"/>
      <w:r w:rsidRPr="008F1930">
        <w:rPr>
          <w:lang w:val="en-US"/>
        </w:rPr>
        <w:t>Zhuikov</w:t>
      </w:r>
      <w:proofErr w:type="spellEnd"/>
      <w:r w:rsidRPr="001D7582">
        <w:t xml:space="preserve">.  </w:t>
      </w:r>
      <w:r w:rsidRPr="008F1930">
        <w:rPr>
          <w:i/>
          <w:lang w:val="en-US"/>
        </w:rPr>
        <w:t xml:space="preserve">Production of </w:t>
      </w:r>
      <w:r w:rsidRPr="008F1930">
        <w:rPr>
          <w:i/>
          <w:vertAlign w:val="superscript"/>
          <w:lang w:val="en-US"/>
        </w:rPr>
        <w:t>225</w:t>
      </w:r>
      <w:r w:rsidRPr="008F1930">
        <w:rPr>
          <w:i/>
          <w:lang w:val="en-US"/>
        </w:rPr>
        <w:t xml:space="preserve">Ac for medical application from </w:t>
      </w:r>
      <w:r w:rsidRPr="008F1930">
        <w:rPr>
          <w:i/>
          <w:vertAlign w:val="superscript"/>
          <w:lang w:val="en-US"/>
        </w:rPr>
        <w:t>232</w:t>
      </w:r>
      <w:r w:rsidRPr="008F1930">
        <w:rPr>
          <w:i/>
          <w:lang w:val="en-US"/>
        </w:rPr>
        <w:t>Th-metallic targets in Nb shells irradiated with middle-</w:t>
      </w:r>
      <w:r w:rsidRPr="00270DD2">
        <w:rPr>
          <w:i/>
          <w:lang w:val="en-US"/>
        </w:rPr>
        <w:t>energy protons.</w:t>
      </w:r>
      <w:r w:rsidRPr="00270DD2">
        <w:rPr>
          <w:lang w:val="en-US"/>
        </w:rPr>
        <w:t xml:space="preserve"> </w:t>
      </w:r>
      <w:r w:rsidRPr="00270DD2">
        <w:rPr>
          <w:iCs/>
        </w:rPr>
        <w:t xml:space="preserve">New J. </w:t>
      </w:r>
      <w:proofErr w:type="spellStart"/>
      <w:r w:rsidRPr="00270DD2">
        <w:rPr>
          <w:iCs/>
        </w:rPr>
        <w:t>Chem</w:t>
      </w:r>
      <w:proofErr w:type="spellEnd"/>
      <w:r w:rsidRPr="00270DD2">
        <w:rPr>
          <w:iCs/>
        </w:rPr>
        <w:t>.</w:t>
      </w:r>
      <w:r w:rsidRPr="00270DD2">
        <w:t>, 2024,</w:t>
      </w:r>
      <w:r w:rsidRPr="00270DD2">
        <w:rPr>
          <w:lang w:val="en-US"/>
        </w:rPr>
        <w:t xml:space="preserve"> </w:t>
      </w:r>
      <w:r w:rsidRPr="00270DD2">
        <w:t>48, 8222</w:t>
      </w:r>
      <w:r w:rsidRPr="00270DD2">
        <w:rPr>
          <w:lang w:val="en-US"/>
        </w:rPr>
        <w:t xml:space="preserve">-8232, </w:t>
      </w:r>
      <w:r w:rsidRPr="00270DD2">
        <w:t xml:space="preserve">DOI: </w:t>
      </w:r>
      <w:bookmarkStart w:id="1" w:name="OLE_LINK1"/>
      <w:r w:rsidRPr="00270DD2">
        <w:t>10.1039/d3nj05778jrsc.li/</w:t>
      </w:r>
      <w:proofErr w:type="spellStart"/>
      <w:r w:rsidRPr="00270DD2">
        <w:t>njc</w:t>
      </w:r>
      <w:bookmarkEnd w:id="1"/>
      <w:proofErr w:type="spellEnd"/>
    </w:p>
    <w:p w14:paraId="7B4A344D" w14:textId="77777777" w:rsidR="004044C3" w:rsidRPr="00270DD2" w:rsidRDefault="004044C3" w:rsidP="004044C3">
      <w:pPr>
        <w:pStyle w:val="aa"/>
        <w:numPr>
          <w:ilvl w:val="0"/>
          <w:numId w:val="3"/>
        </w:numPr>
        <w:shd w:val="clear" w:color="auto" w:fill="FFFFFF"/>
        <w:suppressAutoHyphens w:val="0"/>
        <w:spacing w:beforeAutospacing="0" w:after="0" w:afterAutospacing="0"/>
        <w:ind w:left="0" w:firstLine="0"/>
        <w:rPr>
          <w:rFonts w:eastAsia="Calibri"/>
          <w:lang w:eastAsia="en-US"/>
        </w:rPr>
      </w:pPr>
      <w:r w:rsidRPr="00270DD2">
        <w:t>С.В.</w:t>
      </w:r>
      <w:r w:rsidRPr="000E2522">
        <w:t xml:space="preserve"> </w:t>
      </w:r>
      <w:r w:rsidRPr="00270DD2">
        <w:t xml:space="preserve">Ермолаев. А.Н. Васильев, Е.В. Лапшина, Б.Л. Жуйков. </w:t>
      </w:r>
      <w:r w:rsidRPr="00270DD2">
        <w:rPr>
          <w:i/>
        </w:rPr>
        <w:t>Способ получения актиния-225</w:t>
      </w:r>
      <w:r w:rsidRPr="00270DD2">
        <w:t>.  Патент РФ № 2725414, 20</w:t>
      </w:r>
      <w:r>
        <w:t>20</w:t>
      </w:r>
      <w:r w:rsidRPr="00270DD2">
        <w:t>.</w:t>
      </w:r>
    </w:p>
    <w:p w14:paraId="2CD234B2" w14:textId="77777777" w:rsidR="00162120" w:rsidRDefault="00162120" w:rsidP="004044C3">
      <w:pPr>
        <w:pStyle w:val="aa"/>
        <w:shd w:val="clear" w:color="auto" w:fill="FFFFFF"/>
        <w:spacing w:beforeAutospacing="0" w:after="0" w:afterAutospacing="0"/>
        <w:rPr>
          <w:rFonts w:eastAsia="Calibri"/>
          <w:b/>
          <w:lang w:eastAsia="en-US"/>
        </w:rPr>
      </w:pPr>
    </w:p>
    <w:p w14:paraId="31350D8A" w14:textId="41386D9F" w:rsidR="004044C3" w:rsidRPr="00715371" w:rsidRDefault="004044C3" w:rsidP="004044C3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 w:rsidRPr="000020AF">
        <w:rPr>
          <w:rFonts w:eastAsia="Calibri"/>
          <w:b/>
          <w:lang w:eastAsia="en-US"/>
        </w:rPr>
        <w:t>Координатор</w:t>
      </w:r>
      <w:r w:rsidRPr="00715371">
        <w:rPr>
          <w:rFonts w:eastAsia="Calibri"/>
          <w:b/>
          <w:lang w:eastAsia="en-US"/>
        </w:rPr>
        <w:t xml:space="preserve"> </w:t>
      </w:r>
      <w:r w:rsidRPr="000020AF">
        <w:rPr>
          <w:rFonts w:eastAsia="Calibri"/>
          <w:b/>
          <w:lang w:eastAsia="en-US"/>
        </w:rPr>
        <w:t>работ</w:t>
      </w:r>
      <w:r w:rsidRPr="00715371">
        <w:rPr>
          <w:rFonts w:eastAsia="Calibri"/>
          <w:b/>
          <w:bCs/>
          <w:lang w:eastAsia="en-US"/>
        </w:rPr>
        <w:t xml:space="preserve">: </w:t>
      </w:r>
      <w:r>
        <w:rPr>
          <w:rFonts w:eastAsia="Calibri"/>
          <w:b/>
          <w:bCs/>
          <w:lang w:eastAsia="en-US"/>
        </w:rPr>
        <w:t>Жуйков</w:t>
      </w:r>
      <w:r w:rsidRPr="00715371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Борис</w:t>
      </w:r>
      <w:r w:rsidRPr="00715371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Леонидович</w:t>
      </w:r>
    </w:p>
    <w:p w14:paraId="5B55234D" w14:textId="77777777" w:rsidR="004044C3" w:rsidRPr="00715371" w:rsidRDefault="004044C3" w:rsidP="004044C3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>эл</w:t>
      </w:r>
      <w:r w:rsidRPr="0071537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почта</w:t>
      </w:r>
      <w:r w:rsidRPr="00715371">
        <w:rPr>
          <w:rFonts w:eastAsia="Calibri"/>
          <w:lang w:eastAsia="en-US"/>
        </w:rPr>
        <w:t xml:space="preserve">: </w:t>
      </w:r>
      <w:hyperlink r:id="rId14" w:history="1">
        <w:r w:rsidRPr="00A26969">
          <w:rPr>
            <w:rStyle w:val="a5"/>
            <w:rFonts w:eastAsia="Calibri"/>
            <w:lang w:val="en-US" w:eastAsia="en-US"/>
          </w:rPr>
          <w:t>bz</w:t>
        </w:r>
        <w:r w:rsidRPr="00A26969">
          <w:rPr>
            <w:rStyle w:val="a5"/>
            <w:rFonts w:eastAsia="Calibri"/>
            <w:lang w:eastAsia="en-US"/>
          </w:rPr>
          <w:t>@</w:t>
        </w:r>
        <w:r w:rsidRPr="00A26969">
          <w:rPr>
            <w:rStyle w:val="a5"/>
            <w:rFonts w:eastAsia="Calibri"/>
            <w:lang w:val="en-US" w:eastAsia="en-US"/>
          </w:rPr>
          <w:t>inr</w:t>
        </w:r>
        <w:r w:rsidRPr="00A26969">
          <w:rPr>
            <w:rStyle w:val="a5"/>
            <w:rFonts w:eastAsia="Calibri"/>
            <w:lang w:eastAsia="en-US"/>
          </w:rPr>
          <w:t>.</w:t>
        </w:r>
        <w:proofErr w:type="spellStart"/>
        <w:r w:rsidRPr="00A26969">
          <w:rPr>
            <w:rStyle w:val="a5"/>
            <w:rFonts w:eastAsia="Calibri"/>
            <w:lang w:val="en-US" w:eastAsia="en-US"/>
          </w:rPr>
          <w:t>ru</w:t>
        </w:r>
        <w:proofErr w:type="spellEnd"/>
      </w:hyperlink>
    </w:p>
    <w:p w14:paraId="6C381557" w14:textId="77777777" w:rsidR="004044C3" w:rsidRPr="00715371" w:rsidRDefault="004044C3" w:rsidP="004044C3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тел. +7 903 </w:t>
      </w:r>
      <w:r w:rsidRPr="00715371">
        <w:rPr>
          <w:rFonts w:eastAsia="Calibri"/>
          <w:lang w:eastAsia="en-US"/>
        </w:rPr>
        <w:t>7977871</w:t>
      </w:r>
    </w:p>
    <w:p w14:paraId="3E9798AD" w14:textId="77777777" w:rsidR="004044C3" w:rsidRPr="000020AF" w:rsidRDefault="004044C3" w:rsidP="004044C3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 w:rsidRPr="006A7B4A">
        <w:rPr>
          <w:rFonts w:eastAsia="Calibri"/>
          <w:b/>
          <w:lang w:eastAsia="en-US"/>
        </w:rPr>
        <w:t>ПНФИ</w:t>
      </w:r>
      <w:r>
        <w:rPr>
          <w:rFonts w:eastAsia="Calibri"/>
          <w:lang w:eastAsia="en-US"/>
        </w:rPr>
        <w:t xml:space="preserve"> 1.4.3.9.  Физикохимия радионуклидов.</w:t>
      </w:r>
    </w:p>
    <w:p w14:paraId="58C8F83E" w14:textId="77777777" w:rsidR="004044C3" w:rsidRDefault="004044C3" w:rsidP="004044C3">
      <w:pPr>
        <w:pStyle w:val="aa"/>
        <w:shd w:val="clear" w:color="auto" w:fill="FFFFFF"/>
        <w:spacing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>1.3.3.7</w:t>
      </w:r>
      <w:r w:rsidRPr="0083681D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Ядерно-физические методы в медицине, энергетике, материаловедении, биологии, экологии, системах безопасности и в других областях.</w:t>
      </w:r>
    </w:p>
    <w:p w14:paraId="259B0036" w14:textId="77777777" w:rsidR="006B2BED" w:rsidRDefault="006B2BED" w:rsidP="006B2BE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02B46CDF" w14:textId="77777777" w:rsidR="006B2BED" w:rsidRDefault="006B2BED" w:rsidP="006B2BE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391591F7" w14:textId="77777777" w:rsidR="006B2BED" w:rsidRDefault="006B2BED" w:rsidP="006B2BE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04FBECE1" w14:textId="77777777" w:rsidR="00C5209B" w:rsidRDefault="00C5209B" w:rsidP="00FF686D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C520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5FF5"/>
    <w:multiLevelType w:val="hybridMultilevel"/>
    <w:tmpl w:val="08307986"/>
    <w:lvl w:ilvl="0" w:tplc="B6D22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373DBA"/>
    <w:multiLevelType w:val="hybridMultilevel"/>
    <w:tmpl w:val="F57AF9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32289"/>
    <w:multiLevelType w:val="multilevel"/>
    <w:tmpl w:val="40B27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2076659427">
    <w:abstractNumId w:val="0"/>
  </w:num>
  <w:num w:numId="2" w16cid:durableId="1779905014">
    <w:abstractNumId w:val="2"/>
  </w:num>
  <w:num w:numId="3" w16cid:durableId="52772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9B"/>
    <w:rsid w:val="00016303"/>
    <w:rsid w:val="001336D4"/>
    <w:rsid w:val="00162120"/>
    <w:rsid w:val="00183AB0"/>
    <w:rsid w:val="001B7B75"/>
    <w:rsid w:val="00200697"/>
    <w:rsid w:val="004044C3"/>
    <w:rsid w:val="00683B19"/>
    <w:rsid w:val="006B2BED"/>
    <w:rsid w:val="00774E9B"/>
    <w:rsid w:val="00A540A8"/>
    <w:rsid w:val="00B76274"/>
    <w:rsid w:val="00C5209B"/>
    <w:rsid w:val="00EE50BD"/>
    <w:rsid w:val="00F416EB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7595"/>
  <w15:docId w15:val="{E978210F-30F9-4EF4-B057-9942F7F0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1D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rsid w:val="0083681D"/>
  </w:style>
  <w:style w:type="character" w:styleId="a5">
    <w:name w:val="Hyperlink"/>
    <w:basedOn w:val="a0"/>
    <w:uiPriority w:val="99"/>
    <w:unhideWhenUsed/>
    <w:rsid w:val="00EC0F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qFormat/>
    <w:rsid w:val="00EC0FDD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a">
    <w:name w:val="Normal (Web)"/>
    <w:basedOn w:val="a"/>
    <w:uiPriority w:val="99"/>
    <w:unhideWhenUsed/>
    <w:qFormat/>
    <w:rsid w:val="0083681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tion1">
    <w:name w:val="caption1"/>
    <w:basedOn w:val="a"/>
    <w:next w:val="a"/>
    <w:uiPriority w:val="35"/>
    <w:qFormat/>
    <w:rsid w:val="008368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List Paragraph"/>
    <w:basedOn w:val="a"/>
    <w:link w:val="a3"/>
    <w:uiPriority w:val="34"/>
    <w:qFormat/>
    <w:rsid w:val="0083681D"/>
    <w:pPr>
      <w:ind w:left="720"/>
      <w:contextualSpacing/>
    </w:pPr>
    <w:rPr>
      <w:rFonts w:cstheme="minorBidi"/>
    </w:rPr>
  </w:style>
  <w:style w:type="paragraph" w:customStyle="1" w:styleId="FrameContents">
    <w:name w:val="Frame Contents"/>
    <w:basedOn w:val="a"/>
    <w:qFormat/>
  </w:style>
  <w:style w:type="paragraph" w:customStyle="1" w:styleId="Figure">
    <w:name w:val="Figure"/>
    <w:basedOn w:val="a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.Petrov@inp.nsk.su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arxiv.org/abs/2312.08279" TargetMode="External"/><Relationship Id="rId12" Type="http://schemas.openxmlformats.org/officeDocument/2006/relationships/hyperlink" Target="mailto:paryev@in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88/1475-7516/2024/05/125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dzhappuev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z@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Вересникова</dc:creator>
  <dc:description/>
  <cp:lastModifiedBy>Анна Вересникова</cp:lastModifiedBy>
  <cp:revision>7</cp:revision>
  <dcterms:created xsi:type="dcterms:W3CDTF">2024-07-02T14:26:00Z</dcterms:created>
  <dcterms:modified xsi:type="dcterms:W3CDTF">2024-07-02T14:49:00Z</dcterms:modified>
  <dc:language>ru-RU</dc:language>
</cp:coreProperties>
</file>