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6" w:rsidRDefault="001227B6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B647C5" w:rsidRDefault="00B647C5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B647C5" w:rsidRPr="00B647C5" w:rsidRDefault="00B647C5" w:rsidP="00B647C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7C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ВНИМАНИЕ: претендент на должность должен зарегистрироваться на портале вакансий </w:t>
      </w:r>
      <w:hyperlink r:id="rId5" w:tgtFrame="_blank" w:history="1"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val="en-US" w:eastAsia="ru-RU"/>
          </w:rPr>
          <w:t>http</w:t>
        </w:r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://ученые-исследователи.рф</w:t>
        </w:r>
      </w:hyperlink>
      <w:r w:rsidRPr="00B647C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и оформить заявку на выбранную вакансию – ввести необходимые и дополнительные сведения о показателях своей научной, научно-организационной и преподавательской деятельности, указанные в Положении о конкурсе, до окончания срока приёма заявок (Окончание публикации, </w:t>
      </w:r>
      <w:proofErr w:type="gramStart"/>
      <w:r w:rsidRPr="00B647C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см</w:t>
      </w:r>
      <w:proofErr w:type="gramEnd"/>
      <w:r w:rsidRPr="00B647C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. ниже).  </w:t>
      </w:r>
    </w:p>
    <w:p w:rsidR="00B647C5" w:rsidRPr="00B647C5" w:rsidRDefault="00B647C5" w:rsidP="00B647C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7C5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Поскольку указанный сайт вакансий в настоящее время работает ещё в тестовом режиме, то рекомендуется также пересылать копии всех, размещаемых Вами на сайте вакансий материалов, в ИЯИ РАН по электронной почте в адрес </w:t>
      </w:r>
      <w:hyperlink r:id="rId6" w:history="1"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val="en-US" w:eastAsia="ru-RU"/>
          </w:rPr>
          <w:t>tori</w:t>
        </w:r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@</w:t>
        </w:r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val="en-US" w:eastAsia="ru-RU"/>
          </w:rPr>
          <w:t>inr</w:t>
        </w:r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.</w:t>
        </w:r>
        <w:proofErr w:type="spellStart"/>
        <w:r w:rsidRPr="00B647C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647C5" w:rsidRDefault="00B647C5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1C2A9A" w:rsidRPr="001C2A9A" w:rsidRDefault="001C2A9A" w:rsidP="001C2A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Объявлена</w:t>
      </w:r>
    </w:p>
    <w:p w:rsidR="001C2A9A" w:rsidRPr="001C2A9A" w:rsidRDefault="001C2A9A" w:rsidP="001C2A9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Окончание публикации: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04-05-2016</w:t>
      </w:r>
    </w:p>
    <w:p w:rsidR="001C2A9A" w:rsidRPr="001C2A9A" w:rsidRDefault="001C2A9A" w:rsidP="001C2A9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A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1C2A9A" w:rsidRPr="001C2A9A" w:rsidRDefault="001C2A9A" w:rsidP="001C2A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Старший научный сотрудник Лаборатории электронных методов детектирования нейтрино Отдела лептонов высоких энергий и нейтринной астрофизики</w:t>
      </w:r>
    </w:p>
    <w:p w:rsidR="001C2A9A" w:rsidRPr="001C2A9A" w:rsidRDefault="001C2A9A" w:rsidP="001C2A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1C2A9A" w:rsidRPr="001C2A9A" w:rsidRDefault="001C2A9A" w:rsidP="001C2A9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«Изучение свойств нейтрино на установках LVD и OPERA в подземном комплексе Гран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». Работы на экспериментах OPERA и LVD (дежурства на установках) и обработка экспериментальных данных; Изучение фона, создаваемого мюонами космических лучей в разных веществах, и естественной радиоактивностью; Изучение генерации нейтронов мюонами в свинце с помощью детектора LVD. Указанная тема включена в утверждённый план научных исследований Института на 2016 и последующие годы и поддержана субсидией на выполнении государственного задания на 2016 год. Тема является актуальной, позволяет получить новые данные о свойствах нейтрино и сопутствующих процессах; свойства нейтрино исследуются во многих передовых институтах мира. Лаборатория электронных методов детектирования нейтрино Отдела лептонов высоких энергий и нейтринной астрофизики ИЯИ РАН широко известна в мире выдающимися научными достижениями своих сотрудников в области детектирования нейтринного излучения от сверхновой SN1987a, мониторинга нейтринного излучения от коллапсов сверхновых, исследования параметров нейтринных осцилляций в эксперименте на пучке нейтрино из ЦЕРН в Гран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исследований влияния структуры детектора и возникающих фонов, связи фонов с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геотектоническисми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антропогенными процессами. Работой лаборатории руководит известный учёный - член-корреспондент РАН О.Г.Ряжская. Научная школа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Г.Т.Зацепина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(руководитель О.Г.Ряжская) входит в число признанных научных школ Российской Федерации. </w:t>
      </w:r>
    </w:p>
    <w:p w:rsidR="001C2A9A" w:rsidRPr="001C2A9A" w:rsidRDefault="001C2A9A" w:rsidP="001C2A9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A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1C2A9A" w:rsidRPr="001C2A9A" w:rsidRDefault="001C2A9A" w:rsidP="001C2A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Руководство группой сотрудников и проведение плановых исследований по теме.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 Число публикаций, показатели научно-</w:t>
      </w: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образовательной и научно-организационной деятельности в соответствии с квалификационными требованиями. </w:t>
      </w:r>
    </w:p>
    <w:p w:rsidR="001C2A9A" w:rsidRPr="001C2A9A" w:rsidRDefault="001C2A9A" w:rsidP="001C2A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1C2A9A" w:rsidRPr="001C2A9A" w:rsidRDefault="001C2A9A" w:rsidP="001C2A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Квалифицированные требования: </w:t>
      </w:r>
    </w:p>
    <w:p w:rsidR="008A0317" w:rsidRPr="007869BD" w:rsidRDefault="001C2A9A" w:rsidP="008A0317">
      <w:pPr>
        <w:pStyle w:val="a5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  —   </w:t>
      </w:r>
      <w:r w:rsidR="001227B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 </w:t>
      </w:r>
      <w:proofErr w:type="gramStart"/>
      <w:r w:rsidR="001227B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="008A0317" w:rsidRPr="007869B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</w:t>
      </w:r>
      <w:hyperlink r:id="rId7" w:tgtFrame="_blank" w:history="1">
        <w:r w:rsidR="008A0317">
          <w:rPr>
            <w:rStyle w:val="a3"/>
          </w:rPr>
          <w:t>квалификационные характеристики</w:t>
        </w:r>
      </w:hyperlink>
      <w:r w:rsidR="008A031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ИЯИ РАН</w:t>
      </w:r>
    </w:p>
    <w:p w:rsidR="001C2A9A" w:rsidRPr="001C2A9A" w:rsidRDefault="001C2A9A" w:rsidP="001C2A9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A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</w:p>
    <w:p w:rsidR="008A0317" w:rsidRPr="001C2A9A" w:rsidRDefault="00CC3E99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hyperlink r:id="rId8" w:tgtFrame="_blank" w:history="1">
        <w:r w:rsidR="008A0317">
          <w:rPr>
            <w:rStyle w:val="a3"/>
          </w:rPr>
          <w:t>Положение об оплате труда работников ИЯИ РАН</w:t>
        </w:r>
      </w:hyperlink>
      <w:r w:rsidR="008A0317">
        <w:rPr>
          <w:rFonts w:ascii="Verdana" w:hAnsi="Verdana"/>
          <w:color w:val="800000"/>
        </w:rPr>
        <w:t xml:space="preserve"> 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(годы и месяцы) 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Претендент на должность должен иметь опыт программирования на языке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Fortran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C, а также работы с графическими программными пакетами PAW и ROOT. Претендент должен представить достаточные доказательства свой квалификации и работоспособности для того, чтобы научный совет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коллаборации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OPERA и LVD решил включить претендента в состав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коллаборации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Дополнительные условия: работа требует участия в периодических поездках в Гран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Италия, суммарной продолжительностью до 3-х месяцев в году, для работы на подземных детекторах частиц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ЛЭМДН ОЛВЭНА, по решению конкурсной комиссии должны пройти собеседование с представителями Отдела лептонов высоких энергий и нейтринной астрофизики ИЯИ РАН. Работа предполагается в помещении ЛЭМДН ОЛВЭНА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 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Тип занятости: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1C2A9A" w:rsidRPr="001C2A9A" w:rsidRDefault="001C2A9A" w:rsidP="001C2A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Режим </w:t>
      </w: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роаботы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1C2A9A" w:rsidRPr="001C2A9A" w:rsidRDefault="001C2A9A" w:rsidP="001C2A9A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A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1C2A9A" w:rsidRPr="001C2A9A" w:rsidRDefault="001C2A9A" w:rsidP="001C2A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 Ирина Ивановна</w:t>
      </w:r>
    </w:p>
    <w:p w:rsidR="001C2A9A" w:rsidRPr="001C2A9A" w:rsidRDefault="001C2A9A" w:rsidP="001C2A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1C2A9A" w:rsidRPr="001C2A9A" w:rsidRDefault="001C2A9A" w:rsidP="001C2A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8(495)851-00-66</w:t>
      </w:r>
    </w:p>
    <w:p w:rsidR="001C2A9A" w:rsidRPr="001C2A9A" w:rsidRDefault="001C2A9A" w:rsidP="001C2A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1C2A9A" w:rsidRPr="001C2A9A" w:rsidRDefault="001C2A9A" w:rsidP="001C2A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 Андрей Дмитриевич ss@inr.ac.ru 8(499)135-23-12</w:t>
      </w:r>
    </w:p>
    <w:p w:rsidR="00FE7FE8" w:rsidRDefault="00FE7FE8">
      <w:bookmarkStart w:id="0" w:name="_GoBack"/>
      <w:bookmarkEnd w:id="0"/>
    </w:p>
    <w:sectPr w:rsidR="00FE7FE8" w:rsidSect="001E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E21"/>
    <w:multiLevelType w:val="multilevel"/>
    <w:tmpl w:val="497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E60D3"/>
    <w:multiLevelType w:val="multilevel"/>
    <w:tmpl w:val="B74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841BD"/>
    <w:multiLevelType w:val="multilevel"/>
    <w:tmpl w:val="711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F39C5"/>
    <w:multiLevelType w:val="multilevel"/>
    <w:tmpl w:val="0DFE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411DA"/>
    <w:multiLevelType w:val="multilevel"/>
    <w:tmpl w:val="395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C2A9A"/>
    <w:rsid w:val="001227B6"/>
    <w:rsid w:val="001C2A9A"/>
    <w:rsid w:val="001E47A6"/>
    <w:rsid w:val="0082076C"/>
    <w:rsid w:val="008A0317"/>
    <w:rsid w:val="009C36EE"/>
    <w:rsid w:val="00B647C5"/>
    <w:rsid w:val="00CC3E99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17"/>
    <w:rPr>
      <w:rFonts w:ascii="Verdana" w:hAnsi="Verdana" w:hint="default"/>
      <w:color w:val="000066"/>
      <w:sz w:val="22"/>
      <w:szCs w:val="22"/>
      <w:u w:val="single"/>
      <w:shd w:val="clear" w:color="auto" w:fill="F5F5F5"/>
    </w:rPr>
  </w:style>
  <w:style w:type="character" w:styleId="a4">
    <w:name w:val="FollowedHyperlink"/>
    <w:basedOn w:val="a0"/>
    <w:uiPriority w:val="99"/>
    <w:semiHidden/>
    <w:unhideWhenUsed/>
    <w:rsid w:val="008A031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A0317"/>
    <w:pPr>
      <w:ind w:left="720"/>
      <w:contextualSpacing/>
    </w:pPr>
  </w:style>
  <w:style w:type="character" w:customStyle="1" w:styleId="logo-desc2">
    <w:name w:val="logo-desc2"/>
    <w:basedOn w:val="a0"/>
    <w:rsid w:val="001227B6"/>
    <w:rPr>
      <w:rFonts w:ascii="Arial" w:hAnsi="Arial" w:cs="Arial" w:hint="default"/>
      <w:b/>
      <w:bCs/>
      <w:caps/>
      <w:color w:val="3A5E9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789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6274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2284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09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0827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97">
              <w:marLeft w:val="0"/>
              <w:marRight w:val="0"/>
              <w:marTop w:val="0"/>
              <w:marBottom w:val="0"/>
              <w:divBdr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divBdr>
              <w:divsChild>
                <w:div w:id="11497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134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/rus/dokum/pol-ot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r.ru/rus/vacans/kvalif-tre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i@inr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КуденкоТ</cp:lastModifiedBy>
  <cp:revision>4</cp:revision>
  <dcterms:created xsi:type="dcterms:W3CDTF">2016-03-23T10:13:00Z</dcterms:created>
  <dcterms:modified xsi:type="dcterms:W3CDTF">2016-03-25T08:50:00Z</dcterms:modified>
</cp:coreProperties>
</file>